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CellMar>
          <w:top w:w="57" w:type="dxa"/>
          <w:bottom w:w="57" w:type="dxa"/>
        </w:tblCellMar>
        <w:tblLook w:val="04A0" w:firstRow="1" w:lastRow="0" w:firstColumn="1" w:lastColumn="0" w:noHBand="0" w:noVBand="1"/>
      </w:tblPr>
      <w:tblGrid>
        <w:gridCol w:w="9639"/>
      </w:tblGrid>
      <w:tr w:rsidR="00F764DD" w:rsidRPr="00F764DD" w:rsidTr="00CD3AB1">
        <w:trPr>
          <w:trHeight w:val="680"/>
        </w:trPr>
        <w:tc>
          <w:tcPr>
            <w:tcW w:w="9639" w:type="dxa"/>
            <w:vAlign w:val="center"/>
          </w:tcPr>
          <w:p w:rsidR="00A12D0C" w:rsidRPr="00F764DD" w:rsidRDefault="00A12D0C" w:rsidP="00CD3AB1">
            <w:pPr>
              <w:spacing w:line="320" w:lineRule="exact"/>
              <w:ind w:left="113"/>
              <w:jc w:val="center"/>
              <w:rPr>
                <w:rFonts w:ascii="ＭＳ Ｐゴシック" w:eastAsia="ＭＳ Ｐゴシック" w:hAnsi="ＭＳ Ｐゴシック"/>
                <w:bCs/>
                <w:sz w:val="24"/>
                <w:szCs w:val="28"/>
              </w:rPr>
            </w:pPr>
            <w:r w:rsidRPr="00F764DD">
              <w:rPr>
                <w:rFonts w:ascii="ＭＳ Ｐゴシック" w:eastAsia="ＭＳ Ｐゴシック" w:hAnsi="ＭＳ Ｐゴシック" w:hint="eastAsia"/>
                <w:bCs/>
                <w:sz w:val="24"/>
                <w:szCs w:val="28"/>
                <w:lang w:eastAsia="zh-CN"/>
              </w:rPr>
              <w:t>２０</w:t>
            </w:r>
            <w:r w:rsidR="00BA531E">
              <w:rPr>
                <w:rFonts w:ascii="ＭＳ Ｐゴシック" w:eastAsia="ＭＳ Ｐゴシック" w:hAnsi="ＭＳ Ｐゴシック" w:hint="eastAsia"/>
                <w:bCs/>
                <w:sz w:val="24"/>
                <w:szCs w:val="28"/>
              </w:rPr>
              <w:t>１</w:t>
            </w:r>
            <w:r w:rsidR="005826F2">
              <w:rPr>
                <w:rFonts w:ascii="ＭＳ Ｐゴシック" w:eastAsia="ＭＳ Ｐゴシック" w:hAnsi="ＭＳ Ｐゴシック" w:hint="eastAsia"/>
                <w:bCs/>
                <w:sz w:val="24"/>
                <w:szCs w:val="28"/>
              </w:rPr>
              <w:t>８</w:t>
            </w:r>
            <w:r w:rsidRPr="00F764DD">
              <w:rPr>
                <w:rFonts w:ascii="ＭＳ Ｐゴシック" w:eastAsia="ＭＳ Ｐゴシック" w:hAnsi="ＭＳ Ｐゴシック" w:hint="eastAsia"/>
                <w:bCs/>
                <w:sz w:val="24"/>
                <w:szCs w:val="28"/>
                <w:lang w:eastAsia="zh-CN"/>
              </w:rPr>
              <w:t>年度</w:t>
            </w:r>
            <w:r w:rsidRPr="00F764DD">
              <w:rPr>
                <w:rFonts w:ascii="ＭＳ Ｐゴシック" w:eastAsia="ＭＳ Ｐゴシック" w:hAnsi="ＭＳ Ｐゴシック" w:hint="eastAsia"/>
                <w:bCs/>
                <w:sz w:val="24"/>
                <w:szCs w:val="28"/>
              </w:rPr>
              <w:t xml:space="preserve"> </w:t>
            </w:r>
            <w:r w:rsidR="002066A8" w:rsidRPr="00F764DD">
              <w:rPr>
                <w:rFonts w:ascii="ＭＳ Ｐゴシック" w:eastAsia="ＭＳ Ｐゴシック" w:hAnsi="ＭＳ Ｐゴシック" w:hint="eastAsia"/>
                <w:bCs/>
                <w:sz w:val="24"/>
                <w:szCs w:val="28"/>
              </w:rPr>
              <w:t xml:space="preserve">公益社団法人 </w:t>
            </w:r>
            <w:r w:rsidRPr="00F764DD">
              <w:rPr>
                <w:rFonts w:ascii="ＭＳ Ｐゴシック" w:eastAsia="ＭＳ Ｐゴシック" w:hAnsi="ＭＳ Ｐゴシック" w:hint="eastAsia"/>
                <w:bCs/>
                <w:sz w:val="24"/>
                <w:szCs w:val="28"/>
                <w:lang w:eastAsia="zh-CN"/>
              </w:rPr>
              <w:t>砥粒加工学会</w:t>
            </w:r>
            <w:r w:rsidRPr="00F764DD">
              <w:rPr>
                <w:rFonts w:ascii="ＭＳ Ｐゴシック" w:eastAsia="ＭＳ Ｐゴシック" w:hAnsi="ＭＳ Ｐゴシック" w:hint="eastAsia"/>
                <w:bCs/>
                <w:sz w:val="24"/>
                <w:szCs w:val="28"/>
              </w:rPr>
              <w:t xml:space="preserve"> 先進テクノフェア</w:t>
            </w:r>
            <w:r w:rsidRPr="00F764DD">
              <w:rPr>
                <w:rFonts w:ascii="ＭＳ Ｐゴシック" w:eastAsia="ＭＳ Ｐゴシック" w:hAnsi="ＭＳ Ｐゴシック" w:hint="eastAsia"/>
                <w:bCs/>
                <w:sz w:val="24"/>
                <w:szCs w:val="28"/>
                <w:lang w:eastAsia="zh-CN"/>
              </w:rPr>
              <w:t>（</w:t>
            </w:r>
            <w:r w:rsidRPr="00F764DD">
              <w:rPr>
                <w:rFonts w:ascii="ＭＳ Ｐゴシック" w:eastAsia="ＭＳ Ｐゴシック" w:hAnsi="ＭＳ Ｐゴシック" w:hint="eastAsia"/>
                <w:bCs/>
                <w:sz w:val="24"/>
                <w:szCs w:val="28"/>
              </w:rPr>
              <w:t>ATF</w:t>
            </w:r>
            <w:r w:rsidR="00CD0401">
              <w:rPr>
                <w:rFonts w:ascii="ＭＳ Ｐゴシック" w:eastAsia="ＭＳ Ｐゴシック" w:hAnsi="ＭＳ Ｐゴシック" w:hint="eastAsia"/>
                <w:bCs/>
                <w:sz w:val="24"/>
                <w:szCs w:val="28"/>
              </w:rPr>
              <w:t>201</w:t>
            </w:r>
            <w:r w:rsidR="005826F2">
              <w:rPr>
                <w:rFonts w:ascii="ＭＳ Ｐゴシック" w:eastAsia="ＭＳ Ｐゴシック" w:hAnsi="ＭＳ Ｐゴシック" w:hint="eastAsia"/>
                <w:bCs/>
                <w:sz w:val="24"/>
                <w:szCs w:val="28"/>
              </w:rPr>
              <w:t>8</w:t>
            </w:r>
            <w:r w:rsidRPr="00F764DD">
              <w:rPr>
                <w:rFonts w:ascii="ＭＳ Ｐゴシック" w:eastAsia="ＭＳ Ｐゴシック" w:hAnsi="ＭＳ Ｐゴシック" w:hint="eastAsia"/>
                <w:bCs/>
                <w:sz w:val="24"/>
                <w:szCs w:val="28"/>
                <w:lang w:eastAsia="zh-CN"/>
              </w:rPr>
              <w:t>）</w:t>
            </w:r>
          </w:p>
          <w:p w:rsidR="009F171C" w:rsidRPr="00F764DD" w:rsidRDefault="00CD0401" w:rsidP="00BA531E">
            <w:pPr>
              <w:spacing w:line="320" w:lineRule="exact"/>
              <w:jc w:val="center"/>
              <w:rPr>
                <w:rFonts w:ascii="ＭＳ Ｐゴシック" w:eastAsia="ＭＳ Ｐゴシック" w:hAnsi="ＭＳ Ｐゴシック"/>
                <w:sz w:val="24"/>
                <w:szCs w:val="28"/>
              </w:rPr>
            </w:pPr>
            <w:r w:rsidRPr="00CD0401">
              <w:rPr>
                <w:rFonts w:ascii="ＭＳ Ｐゴシック" w:eastAsia="ＭＳ Ｐゴシック" w:hAnsi="ＭＳ Ｐゴシック" w:hint="eastAsia"/>
                <w:sz w:val="24"/>
                <w:szCs w:val="28"/>
              </w:rPr>
              <w:t>「</w:t>
            </w:r>
            <w:r w:rsidR="00E77CC7" w:rsidRPr="00E77CC7">
              <w:rPr>
                <w:rFonts w:ascii="ＭＳ Ｐゴシック" w:eastAsia="ＭＳ Ｐゴシック" w:hAnsi="ＭＳ Ｐゴシック" w:hint="eastAsia"/>
                <w:sz w:val="24"/>
                <w:szCs w:val="28"/>
              </w:rPr>
              <w:t>次世代自動車エンジンと身近な</w:t>
            </w:r>
            <w:proofErr w:type="spellStart"/>
            <w:r w:rsidR="00E77CC7" w:rsidRPr="00E77CC7">
              <w:rPr>
                <w:rFonts w:ascii="ＭＳ Ｐゴシック" w:eastAsia="ＭＳ Ｐゴシック" w:hAnsi="ＭＳ Ｐゴシック" w:hint="eastAsia"/>
                <w:sz w:val="24"/>
                <w:szCs w:val="28"/>
              </w:rPr>
              <w:t>IoT</w:t>
            </w:r>
            <w:proofErr w:type="spellEnd"/>
            <w:r w:rsidR="00E77CC7" w:rsidRPr="00E77CC7">
              <w:rPr>
                <w:rFonts w:ascii="ＭＳ Ｐゴシック" w:eastAsia="ＭＳ Ｐゴシック" w:hAnsi="ＭＳ Ｐゴシック" w:hint="eastAsia"/>
                <w:sz w:val="24"/>
                <w:szCs w:val="28"/>
              </w:rPr>
              <w:t>導入事例</w:t>
            </w:r>
            <w:r w:rsidRPr="00CD0401">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 xml:space="preserve">　</w:t>
            </w:r>
            <w:r w:rsidR="009F171C" w:rsidRPr="00F764DD">
              <w:rPr>
                <w:rFonts w:ascii="ＭＳ Ｐゴシック" w:eastAsia="ＭＳ Ｐゴシック" w:hAnsi="ＭＳ Ｐゴシック" w:hint="eastAsia"/>
                <w:sz w:val="24"/>
                <w:szCs w:val="28"/>
              </w:rPr>
              <w:t>の開催のお知らせ</w:t>
            </w:r>
          </w:p>
        </w:tc>
      </w:tr>
    </w:tbl>
    <w:p w:rsidR="005C3167" w:rsidRPr="00F764DD" w:rsidRDefault="00AA5C64" w:rsidP="009C2924">
      <w:pPr>
        <w:spacing w:line="300" w:lineRule="exact"/>
        <w:ind w:firstLineChars="100" w:firstLine="180"/>
        <w:rPr>
          <w:szCs w:val="21"/>
        </w:rPr>
      </w:pPr>
      <w:r>
        <w:rPr>
          <w:rFonts w:hint="eastAsia"/>
          <w:szCs w:val="21"/>
        </w:rPr>
        <w:t>公益社団法人</w:t>
      </w:r>
      <w:r w:rsidR="00A12D0C" w:rsidRPr="00F764DD">
        <w:rPr>
          <w:szCs w:val="21"/>
        </w:rPr>
        <w:t>砥粒加工学会では，</w:t>
      </w:r>
      <w:r w:rsidR="00B47593">
        <w:rPr>
          <w:rFonts w:hint="eastAsia"/>
          <w:szCs w:val="21"/>
        </w:rPr>
        <w:t>本</w:t>
      </w:r>
      <w:r w:rsidR="00A12D0C" w:rsidRPr="00F764DD">
        <w:rPr>
          <w:szCs w:val="21"/>
        </w:rPr>
        <w:t>学会の</w:t>
      </w:r>
      <w:r w:rsidR="00B47593">
        <w:rPr>
          <w:rFonts w:hint="eastAsia"/>
          <w:szCs w:val="21"/>
        </w:rPr>
        <w:t>学術講演会に次ぐ大きな</w:t>
      </w:r>
      <w:r w:rsidR="00A12D0C" w:rsidRPr="00F764DD">
        <w:rPr>
          <w:szCs w:val="21"/>
        </w:rPr>
        <w:t>イベントとして</w:t>
      </w:r>
      <w:r w:rsidR="00B47593">
        <w:rPr>
          <w:rFonts w:hint="eastAsia"/>
          <w:szCs w:val="21"/>
        </w:rPr>
        <w:t>，</w:t>
      </w:r>
      <w:r w:rsidR="00A12D0C" w:rsidRPr="00F764DD">
        <w:rPr>
          <w:szCs w:val="21"/>
        </w:rPr>
        <w:t>先進テクノフェア</w:t>
      </w:r>
      <w:r w:rsidR="00A12D0C" w:rsidRPr="00F764DD">
        <w:rPr>
          <w:szCs w:val="21"/>
        </w:rPr>
        <w:t>ATF</w:t>
      </w:r>
      <w:r w:rsidR="00A12D0C" w:rsidRPr="00F764DD">
        <w:rPr>
          <w:szCs w:val="21"/>
        </w:rPr>
        <w:t>（</w:t>
      </w:r>
      <w:r w:rsidR="00A12D0C" w:rsidRPr="00F764DD">
        <w:rPr>
          <w:szCs w:val="21"/>
        </w:rPr>
        <w:t>Advanced Technology Fair</w:t>
      </w:r>
      <w:r w:rsidR="00A12D0C" w:rsidRPr="00F764DD">
        <w:rPr>
          <w:szCs w:val="21"/>
        </w:rPr>
        <w:t>）を毎年</w:t>
      </w:r>
      <w:r w:rsidR="002066A8" w:rsidRPr="00F764DD">
        <w:rPr>
          <w:szCs w:val="21"/>
        </w:rPr>
        <w:t>3</w:t>
      </w:r>
      <w:r w:rsidR="002066A8" w:rsidRPr="00F764DD">
        <w:rPr>
          <w:szCs w:val="21"/>
        </w:rPr>
        <w:t>月に</w:t>
      </w:r>
      <w:r w:rsidR="00A12D0C" w:rsidRPr="00F764DD">
        <w:rPr>
          <w:szCs w:val="21"/>
        </w:rPr>
        <w:t>開催しております．</w:t>
      </w:r>
      <w:r w:rsidR="00856874">
        <w:rPr>
          <w:rFonts w:hint="eastAsia"/>
          <w:szCs w:val="21"/>
        </w:rPr>
        <w:t>201</w:t>
      </w:r>
      <w:r w:rsidR="005826F2">
        <w:rPr>
          <w:rFonts w:hint="eastAsia"/>
          <w:szCs w:val="21"/>
        </w:rPr>
        <w:t>8</w:t>
      </w:r>
      <w:r w:rsidR="00856874">
        <w:rPr>
          <w:rFonts w:hint="eastAsia"/>
          <w:szCs w:val="21"/>
        </w:rPr>
        <w:t>年</w:t>
      </w:r>
      <w:r w:rsidR="00856874" w:rsidRPr="009C2924">
        <w:rPr>
          <w:rFonts w:hint="eastAsia"/>
          <w:szCs w:val="21"/>
        </w:rPr>
        <w:t>は</w:t>
      </w:r>
      <w:r w:rsidR="005826F2">
        <w:rPr>
          <w:rFonts w:hint="eastAsia"/>
          <w:szCs w:val="21"/>
        </w:rPr>
        <w:t>，会場を大田区に戻して近隣のものづくり関連企業との情報交換の場にできればと考えております</w:t>
      </w:r>
      <w:r w:rsidR="00856874" w:rsidRPr="009C2924">
        <w:rPr>
          <w:rFonts w:hint="eastAsia"/>
          <w:szCs w:val="21"/>
        </w:rPr>
        <w:t>．</w:t>
      </w:r>
      <w:r w:rsidR="006E52E4">
        <w:rPr>
          <w:rFonts w:hint="eastAsia"/>
          <w:szCs w:val="21"/>
        </w:rPr>
        <w:t>201</w:t>
      </w:r>
      <w:r w:rsidR="005826F2">
        <w:rPr>
          <w:rFonts w:hint="eastAsia"/>
          <w:szCs w:val="21"/>
        </w:rPr>
        <w:t>8</w:t>
      </w:r>
      <w:r w:rsidR="006E52E4">
        <w:rPr>
          <w:rFonts w:hint="eastAsia"/>
          <w:szCs w:val="21"/>
        </w:rPr>
        <w:t>年度</w:t>
      </w:r>
      <w:r w:rsidR="00FA7A63">
        <w:rPr>
          <w:rFonts w:hint="eastAsia"/>
          <w:szCs w:val="21"/>
        </w:rPr>
        <w:t>の企画は</w:t>
      </w:r>
      <w:r w:rsidR="00AE1B4E">
        <w:rPr>
          <w:rFonts w:hint="eastAsia"/>
          <w:szCs w:val="21"/>
        </w:rPr>
        <w:t>，</w:t>
      </w:r>
      <w:r w:rsidR="00FA7A63">
        <w:rPr>
          <w:rFonts w:hint="eastAsia"/>
          <w:szCs w:val="21"/>
        </w:rPr>
        <w:t>昨年に引き続きまして，</w:t>
      </w:r>
      <w:r w:rsidR="007608C5">
        <w:rPr>
          <w:rFonts w:hint="eastAsia"/>
          <w:szCs w:val="21"/>
        </w:rPr>
        <w:t>「</w:t>
      </w:r>
      <w:r w:rsidR="00AE1B4E" w:rsidRPr="00F764DD">
        <w:rPr>
          <w:szCs w:val="21"/>
        </w:rPr>
        <w:t>講演会</w:t>
      </w:r>
      <w:r w:rsidR="007608C5">
        <w:rPr>
          <w:rFonts w:hint="eastAsia"/>
          <w:szCs w:val="21"/>
        </w:rPr>
        <w:t>」</w:t>
      </w:r>
      <w:r w:rsidR="00AE1B4E">
        <w:rPr>
          <w:rFonts w:hint="eastAsia"/>
          <w:szCs w:val="21"/>
        </w:rPr>
        <w:t>，</w:t>
      </w:r>
      <w:r w:rsidR="007608C5">
        <w:rPr>
          <w:rFonts w:hint="eastAsia"/>
          <w:szCs w:val="21"/>
        </w:rPr>
        <w:t>「</w:t>
      </w:r>
      <w:r w:rsidR="005C3167" w:rsidRPr="00F764DD">
        <w:rPr>
          <w:szCs w:val="21"/>
        </w:rPr>
        <w:t>卒業研究発表会</w:t>
      </w:r>
      <w:r w:rsidR="007608C5">
        <w:rPr>
          <w:rFonts w:hint="eastAsia"/>
          <w:szCs w:val="21"/>
        </w:rPr>
        <w:t>」</w:t>
      </w:r>
      <w:r w:rsidR="005826F2">
        <w:rPr>
          <w:rFonts w:hint="eastAsia"/>
          <w:szCs w:val="21"/>
        </w:rPr>
        <w:t>に加え，「ものづくり関連企業リクルートフェア」</w:t>
      </w:r>
      <w:r w:rsidR="00FA7A63">
        <w:rPr>
          <w:rFonts w:hint="eastAsia"/>
          <w:szCs w:val="21"/>
        </w:rPr>
        <w:t>を</w:t>
      </w:r>
      <w:r w:rsidR="005826F2">
        <w:rPr>
          <w:rFonts w:hint="eastAsia"/>
          <w:szCs w:val="21"/>
        </w:rPr>
        <w:t>開催します</w:t>
      </w:r>
      <w:r w:rsidR="00AE1B4E">
        <w:rPr>
          <w:rFonts w:hint="eastAsia"/>
          <w:szCs w:val="21"/>
        </w:rPr>
        <w:t>．後半は，</w:t>
      </w:r>
      <w:r w:rsidR="007608C5">
        <w:rPr>
          <w:rFonts w:hint="eastAsia"/>
          <w:szCs w:val="21"/>
        </w:rPr>
        <w:t>「</w:t>
      </w:r>
      <w:r w:rsidR="00AE1B4E" w:rsidRPr="00F764DD">
        <w:rPr>
          <w:szCs w:val="21"/>
        </w:rPr>
        <w:t>通常総会</w:t>
      </w:r>
      <w:r w:rsidR="007608C5">
        <w:rPr>
          <w:rFonts w:hint="eastAsia"/>
          <w:szCs w:val="21"/>
        </w:rPr>
        <w:t>」</w:t>
      </w:r>
      <w:r w:rsidR="00AE1B4E" w:rsidRPr="00F764DD">
        <w:rPr>
          <w:szCs w:val="21"/>
        </w:rPr>
        <w:t>，</w:t>
      </w:r>
      <w:r w:rsidR="007608C5">
        <w:rPr>
          <w:rFonts w:hint="eastAsia"/>
          <w:szCs w:val="21"/>
        </w:rPr>
        <w:t>「</w:t>
      </w:r>
      <w:r w:rsidR="00AE1B4E" w:rsidRPr="00F764DD">
        <w:rPr>
          <w:szCs w:val="21"/>
        </w:rPr>
        <w:t>技術交流会</w:t>
      </w:r>
      <w:r w:rsidR="007608C5">
        <w:rPr>
          <w:rFonts w:hint="eastAsia"/>
          <w:szCs w:val="21"/>
        </w:rPr>
        <w:t>」</w:t>
      </w:r>
      <w:r w:rsidR="00BE40C5">
        <w:rPr>
          <w:rFonts w:hint="eastAsia"/>
          <w:szCs w:val="21"/>
        </w:rPr>
        <w:t>を行います</w:t>
      </w:r>
      <w:r w:rsidR="007608C5">
        <w:rPr>
          <w:rFonts w:hint="eastAsia"/>
          <w:szCs w:val="21"/>
        </w:rPr>
        <w:t>．</w:t>
      </w:r>
    </w:p>
    <w:p w:rsidR="00992893" w:rsidRDefault="00A12D0C" w:rsidP="009C2924">
      <w:pPr>
        <w:spacing w:line="300" w:lineRule="exact"/>
        <w:ind w:firstLineChars="100" w:firstLine="180"/>
      </w:pPr>
      <w:r w:rsidRPr="00F764DD">
        <w:rPr>
          <w:szCs w:val="21"/>
        </w:rPr>
        <w:t>本テクノフェアで</w:t>
      </w:r>
      <w:r w:rsidR="005C3167" w:rsidRPr="00F764DD">
        <w:rPr>
          <w:szCs w:val="21"/>
        </w:rPr>
        <w:t>の講演会</w:t>
      </w:r>
      <w:r w:rsidRPr="00F764DD">
        <w:rPr>
          <w:szCs w:val="21"/>
        </w:rPr>
        <w:t>は，「</w:t>
      </w:r>
      <w:r w:rsidR="00E77CC7" w:rsidRPr="00E77CC7">
        <w:rPr>
          <w:rFonts w:hint="eastAsia"/>
          <w:szCs w:val="21"/>
        </w:rPr>
        <w:t>次世代自動車エンジンと身近な</w:t>
      </w:r>
      <w:proofErr w:type="spellStart"/>
      <w:r w:rsidR="00E77CC7" w:rsidRPr="00E77CC7">
        <w:rPr>
          <w:rFonts w:hint="eastAsia"/>
          <w:szCs w:val="21"/>
        </w:rPr>
        <w:t>IoT</w:t>
      </w:r>
      <w:proofErr w:type="spellEnd"/>
      <w:r w:rsidR="00E77CC7" w:rsidRPr="00E77CC7">
        <w:rPr>
          <w:rFonts w:hint="eastAsia"/>
          <w:szCs w:val="21"/>
        </w:rPr>
        <w:t>導入事例</w:t>
      </w:r>
      <w:r w:rsidRPr="00F764DD">
        <w:rPr>
          <w:szCs w:val="21"/>
        </w:rPr>
        <w:t>」をメインテーマとし，</w:t>
      </w:r>
      <w:r w:rsidR="0050122E" w:rsidRPr="0050122E">
        <w:rPr>
          <w:rFonts w:hint="eastAsia"/>
          <w:szCs w:val="21"/>
        </w:rPr>
        <w:t>自動車</w:t>
      </w:r>
      <w:r w:rsidR="00445326">
        <w:rPr>
          <w:rFonts w:hint="eastAsia"/>
          <w:szCs w:val="21"/>
        </w:rPr>
        <w:t>関連技術の最新動向や，最近話題の</w:t>
      </w:r>
      <w:proofErr w:type="spellStart"/>
      <w:r w:rsidR="00445326">
        <w:rPr>
          <w:rFonts w:hint="eastAsia"/>
          <w:szCs w:val="21"/>
        </w:rPr>
        <w:t>IoT</w:t>
      </w:r>
      <w:proofErr w:type="spellEnd"/>
      <w:r w:rsidR="00445326">
        <w:rPr>
          <w:rFonts w:hint="eastAsia"/>
          <w:szCs w:val="21"/>
        </w:rPr>
        <w:t>関連技術について導入事例を含めた最新動向</w:t>
      </w:r>
      <w:r w:rsidR="0050122E" w:rsidRPr="0050122E">
        <w:rPr>
          <w:rFonts w:hint="eastAsia"/>
          <w:szCs w:val="21"/>
        </w:rPr>
        <w:t>とこれからの技術動向</w:t>
      </w:r>
      <w:r w:rsidR="00445326">
        <w:rPr>
          <w:rFonts w:hint="eastAsia"/>
          <w:szCs w:val="21"/>
        </w:rPr>
        <w:t>など</w:t>
      </w:r>
      <w:r w:rsidR="0050122E" w:rsidRPr="0050122E">
        <w:rPr>
          <w:rFonts w:hint="eastAsia"/>
          <w:szCs w:val="21"/>
        </w:rPr>
        <w:t>に</w:t>
      </w:r>
      <w:r w:rsidR="0050122E">
        <w:rPr>
          <w:rFonts w:hint="eastAsia"/>
          <w:szCs w:val="21"/>
        </w:rPr>
        <w:t>ついて各分野の第一線でご活躍の方々</w:t>
      </w:r>
      <w:r w:rsidR="000F7D41" w:rsidRPr="00F764DD">
        <w:rPr>
          <w:szCs w:val="21"/>
        </w:rPr>
        <w:t>からご講演して</w:t>
      </w:r>
      <w:r w:rsidR="00B00655">
        <w:rPr>
          <w:rFonts w:hint="eastAsia"/>
          <w:szCs w:val="21"/>
        </w:rPr>
        <w:t>いただき</w:t>
      </w:r>
      <w:r w:rsidR="000F7D41" w:rsidRPr="00F764DD">
        <w:rPr>
          <w:szCs w:val="21"/>
        </w:rPr>
        <w:t>ます．</w:t>
      </w:r>
      <w:r w:rsidR="005C3167" w:rsidRPr="00F764DD">
        <w:rPr>
          <w:szCs w:val="21"/>
        </w:rPr>
        <w:t>今後どのように</w:t>
      </w:r>
      <w:r w:rsidR="00B00655">
        <w:rPr>
          <w:rFonts w:hint="eastAsia"/>
          <w:szCs w:val="21"/>
        </w:rPr>
        <w:t>先端</w:t>
      </w:r>
      <w:r w:rsidR="00D22DFF">
        <w:rPr>
          <w:rFonts w:hint="eastAsia"/>
          <w:szCs w:val="21"/>
        </w:rPr>
        <w:t>加工技術を</w:t>
      </w:r>
      <w:r w:rsidR="005C3167" w:rsidRPr="00F764DD">
        <w:rPr>
          <w:szCs w:val="21"/>
        </w:rPr>
        <w:t>展開すべきかについて</w:t>
      </w:r>
      <w:r w:rsidR="00D22DFF">
        <w:rPr>
          <w:rFonts w:hint="eastAsia"/>
          <w:szCs w:val="21"/>
        </w:rPr>
        <w:t>，</w:t>
      </w:r>
      <w:r w:rsidR="00AA1EBB" w:rsidRPr="00F764DD">
        <w:rPr>
          <w:szCs w:val="21"/>
        </w:rPr>
        <w:t>有益な</w:t>
      </w:r>
      <w:r w:rsidR="005C3167" w:rsidRPr="00F764DD">
        <w:t>知見を得ることができる貴重な機会</w:t>
      </w:r>
      <w:r w:rsidR="00C651B5" w:rsidRPr="00F764DD">
        <w:t>と思います</w:t>
      </w:r>
      <w:r w:rsidR="005C3167" w:rsidRPr="00F764DD">
        <w:t>ので，</w:t>
      </w:r>
      <w:r w:rsidR="00C651B5" w:rsidRPr="00F764DD">
        <w:t>皆様からのご参加をお待ちしております．</w:t>
      </w:r>
    </w:p>
    <w:p w:rsidR="00B73D9B" w:rsidRDefault="00B73D9B" w:rsidP="009C2924">
      <w:pPr>
        <w:spacing w:line="300" w:lineRule="exact"/>
        <w:ind w:firstLineChars="100" w:firstLine="180"/>
      </w:pPr>
      <w:r>
        <w:rPr>
          <w:rFonts w:hint="eastAsia"/>
        </w:rPr>
        <w:t>同時開催の</w:t>
      </w:r>
      <w:r w:rsidRPr="00B73D9B">
        <w:rPr>
          <w:rFonts w:hint="eastAsia"/>
        </w:rPr>
        <w:t>「卒業研究発表会」</w:t>
      </w:r>
      <w:r>
        <w:rPr>
          <w:rFonts w:hint="eastAsia"/>
        </w:rPr>
        <w:t>は</w:t>
      </w:r>
      <w:r w:rsidR="000E3692">
        <w:rPr>
          <w:rFonts w:hint="eastAsia"/>
        </w:rPr>
        <w:t>研究成果をアピールする技術を経験する場</w:t>
      </w:r>
      <w:r w:rsidR="00445326">
        <w:rPr>
          <w:rFonts w:hint="eastAsia"/>
        </w:rPr>
        <w:t>として非常に良い機会だと思います．また，</w:t>
      </w:r>
      <w:r w:rsidRPr="00B73D9B">
        <w:rPr>
          <w:rFonts w:hint="eastAsia"/>
        </w:rPr>
        <w:t>「</w:t>
      </w:r>
      <w:r w:rsidR="00445326">
        <w:rPr>
          <w:rFonts w:hint="eastAsia"/>
        </w:rPr>
        <w:t>ものづくり関連企業リクルートフェア</w:t>
      </w:r>
      <w:r w:rsidRPr="00B73D9B">
        <w:rPr>
          <w:rFonts w:hint="eastAsia"/>
        </w:rPr>
        <w:t>」</w:t>
      </w:r>
      <w:r>
        <w:rPr>
          <w:rFonts w:hint="eastAsia"/>
        </w:rPr>
        <w:t>は</w:t>
      </w:r>
      <w:r w:rsidR="00EE21AF" w:rsidRPr="00F764DD">
        <w:t>，</w:t>
      </w:r>
      <w:r w:rsidR="00445326">
        <w:rPr>
          <w:rFonts w:hint="eastAsia"/>
          <w:szCs w:val="21"/>
        </w:rPr>
        <w:t>ものづくりに興味のある学生と，ものづくり</w:t>
      </w:r>
      <w:r w:rsidR="00E77CC7">
        <w:rPr>
          <w:rFonts w:hint="eastAsia"/>
          <w:szCs w:val="21"/>
        </w:rPr>
        <w:t>に関わる</w:t>
      </w:r>
      <w:r w:rsidR="00445326">
        <w:rPr>
          <w:rFonts w:hint="eastAsia"/>
          <w:szCs w:val="21"/>
        </w:rPr>
        <w:t>企業とのマッチングにつながるような企画となることを期待しています．</w:t>
      </w:r>
      <w:r w:rsidR="000E3692">
        <w:rPr>
          <w:rFonts w:hint="eastAsia"/>
        </w:rPr>
        <w:t>技術者や研究者に興味がある，あるいは目指している</w:t>
      </w:r>
      <w:r>
        <w:rPr>
          <w:rFonts w:hint="eastAsia"/>
        </w:rPr>
        <w:t>学生にとって</w:t>
      </w:r>
      <w:r w:rsidR="006F4986">
        <w:rPr>
          <w:rFonts w:hint="eastAsia"/>
        </w:rPr>
        <w:t>研究</w:t>
      </w:r>
      <w:r w:rsidR="00AB29E9">
        <w:rPr>
          <w:rFonts w:hint="eastAsia"/>
        </w:rPr>
        <w:t>へ</w:t>
      </w:r>
      <w:r w:rsidR="006F4986">
        <w:rPr>
          <w:rFonts w:hint="eastAsia"/>
        </w:rPr>
        <w:t>の取り組み方</w:t>
      </w:r>
      <w:r w:rsidR="000E3692">
        <w:rPr>
          <w:rFonts w:hint="eastAsia"/>
        </w:rPr>
        <w:t>を考える場</w:t>
      </w:r>
      <w:r w:rsidR="00BE3272">
        <w:rPr>
          <w:rFonts w:hint="eastAsia"/>
        </w:rPr>
        <w:t>と</w:t>
      </w:r>
      <w:r w:rsidR="000E3692">
        <w:rPr>
          <w:rFonts w:hint="eastAsia"/>
        </w:rPr>
        <w:t>してよい機会だと思います</w:t>
      </w:r>
      <w:r w:rsidR="006F4986">
        <w:rPr>
          <w:rFonts w:hint="eastAsia"/>
        </w:rPr>
        <w:t>．</w:t>
      </w:r>
      <w:r w:rsidR="00AB29E9">
        <w:rPr>
          <w:rFonts w:hint="eastAsia"/>
        </w:rPr>
        <w:t>学校</w:t>
      </w:r>
      <w:r w:rsidR="000E3692">
        <w:rPr>
          <w:rFonts w:hint="eastAsia"/>
        </w:rPr>
        <w:t>関係者の皆様には，学生の参加をぜひ促していただければと思います</w:t>
      </w:r>
      <w:r w:rsidR="006F4986">
        <w:rPr>
          <w:rFonts w:hint="eastAsia"/>
        </w:rPr>
        <w:t>．</w:t>
      </w:r>
    </w:p>
    <w:p w:rsidR="00A12D0C" w:rsidRPr="00F764DD" w:rsidRDefault="00EE21AF" w:rsidP="009C2924">
      <w:pPr>
        <w:spacing w:line="300" w:lineRule="exact"/>
        <w:ind w:firstLineChars="100" w:firstLine="180"/>
      </w:pPr>
      <w:r w:rsidRPr="00F764DD">
        <w:t>技術交流会は，産業界</w:t>
      </w:r>
      <w:r w:rsidR="00C651B5" w:rsidRPr="00F764DD">
        <w:t>（メーカー・ユーザー）</w:t>
      </w:r>
      <w:r w:rsidRPr="00F764DD">
        <w:t>・学校関係者</w:t>
      </w:r>
      <w:r w:rsidR="00D22DFF">
        <w:rPr>
          <w:rFonts w:hint="eastAsia"/>
        </w:rPr>
        <w:t>・学生</w:t>
      </w:r>
      <w:r w:rsidRPr="00F764DD">
        <w:t>と交流</w:t>
      </w:r>
      <w:r w:rsidR="00C651B5" w:rsidRPr="00F764DD">
        <w:t>を深め</w:t>
      </w:r>
      <w:r w:rsidR="00D22DFF">
        <w:rPr>
          <w:rFonts w:hint="eastAsia"/>
        </w:rPr>
        <w:t>ながら楽しく</w:t>
      </w:r>
      <w:r w:rsidR="00C651B5" w:rsidRPr="00F764DD">
        <w:t>情報交換でき</w:t>
      </w:r>
      <w:r w:rsidR="00D22DFF">
        <w:rPr>
          <w:rFonts w:hint="eastAsia"/>
        </w:rPr>
        <w:t>る場となり</w:t>
      </w:r>
      <w:r w:rsidR="00C651B5" w:rsidRPr="00F764DD">
        <w:t>ますので，奮ってご参加下さいますようお願い申し上げます．</w:t>
      </w:r>
    </w:p>
    <w:p w:rsidR="00E77CC7" w:rsidRPr="00F764DD" w:rsidRDefault="00E77CC7" w:rsidP="008E41EE">
      <w:pPr>
        <w:rPr>
          <w:rFonts w:eastAsia="ＭＳ 明朝"/>
        </w:rPr>
      </w:pPr>
    </w:p>
    <w:p w:rsidR="009F171C" w:rsidRDefault="004A3F15" w:rsidP="008E41EE">
      <w:r w:rsidRPr="00F764DD">
        <w:rPr>
          <w:rFonts w:ascii="ＭＳ Ｐゴシック" w:eastAsia="ＭＳ Ｐゴシック" w:hAnsi="ＭＳ Ｐゴシック"/>
        </w:rPr>
        <w:t>日　時</w:t>
      </w:r>
      <w:r w:rsidR="00A12D0C" w:rsidRPr="00F764DD">
        <w:rPr>
          <w:rFonts w:ascii="ＭＳ Ｐゴシック" w:eastAsia="ＭＳ Ｐゴシック" w:hAnsi="ＭＳ Ｐゴシック"/>
          <w:lang w:eastAsia="zh-TW"/>
        </w:rPr>
        <w:t>：</w:t>
      </w:r>
      <w:r w:rsidR="00AF474E" w:rsidRPr="00F764DD">
        <w:rPr>
          <w:rFonts w:ascii="ＭＳ Ｐゴシック" w:eastAsia="ＭＳ Ｐゴシック" w:hAnsi="ＭＳ Ｐゴシック" w:hint="eastAsia"/>
        </w:rPr>
        <w:t xml:space="preserve"> </w:t>
      </w:r>
      <w:r w:rsidR="00A12D0C" w:rsidRPr="00F764DD">
        <w:t>20</w:t>
      </w:r>
      <w:r w:rsidR="00826C44">
        <w:rPr>
          <w:rFonts w:hint="eastAsia"/>
        </w:rPr>
        <w:t>1</w:t>
      </w:r>
      <w:r w:rsidR="00445326">
        <w:rPr>
          <w:rFonts w:hint="eastAsia"/>
        </w:rPr>
        <w:t>8</w:t>
      </w:r>
      <w:r w:rsidR="00A12D0C" w:rsidRPr="00F764DD">
        <w:rPr>
          <w:lang w:eastAsia="zh-TW"/>
        </w:rPr>
        <w:t>年</w:t>
      </w:r>
      <w:r w:rsidR="00A12D0C" w:rsidRPr="00F764DD">
        <w:t>3</w:t>
      </w:r>
      <w:r w:rsidR="00A12D0C" w:rsidRPr="00F764DD">
        <w:rPr>
          <w:lang w:eastAsia="zh-TW"/>
        </w:rPr>
        <w:t>月</w:t>
      </w:r>
      <w:r w:rsidR="00445326">
        <w:rPr>
          <w:rFonts w:hint="eastAsia"/>
        </w:rPr>
        <w:t>8</w:t>
      </w:r>
      <w:r w:rsidR="00A12D0C" w:rsidRPr="00F764DD">
        <w:rPr>
          <w:lang w:eastAsia="zh-TW"/>
        </w:rPr>
        <w:t>日（</w:t>
      </w:r>
      <w:r w:rsidR="00445326">
        <w:rPr>
          <w:rFonts w:hint="eastAsia"/>
        </w:rPr>
        <w:t>木</w:t>
      </w:r>
      <w:r w:rsidR="00A12D0C" w:rsidRPr="00F764DD">
        <w:rPr>
          <w:lang w:eastAsia="zh-TW"/>
        </w:rPr>
        <w:t>）</w:t>
      </w:r>
      <w:r w:rsidR="005C3167" w:rsidRPr="00F764DD">
        <w:t>10:00</w:t>
      </w:r>
      <w:r w:rsidR="005C3167" w:rsidRPr="00F764DD">
        <w:t>～</w:t>
      </w:r>
      <w:r w:rsidR="003651D4">
        <w:rPr>
          <w:rFonts w:hint="eastAsia"/>
        </w:rPr>
        <w:t>17</w:t>
      </w:r>
      <w:r w:rsidR="007044BF" w:rsidRPr="00F764DD">
        <w:t>:</w:t>
      </w:r>
      <w:r w:rsidR="003651D4">
        <w:rPr>
          <w:rFonts w:hint="eastAsia"/>
        </w:rPr>
        <w:t>2</w:t>
      </w:r>
      <w:r w:rsidR="00826C44">
        <w:rPr>
          <w:rFonts w:hint="eastAsia"/>
        </w:rPr>
        <w:t>0</w:t>
      </w:r>
      <w:r w:rsidR="000757AC" w:rsidRPr="00F764DD">
        <w:t xml:space="preserve">　</w:t>
      </w:r>
      <w:r w:rsidR="007044BF" w:rsidRPr="00F764DD">
        <w:t>（技術交流会</w:t>
      </w:r>
      <w:r w:rsidR="007044BF" w:rsidRPr="00F764DD">
        <w:t>1</w:t>
      </w:r>
      <w:r w:rsidR="0051775F">
        <w:rPr>
          <w:rFonts w:hint="eastAsia"/>
        </w:rPr>
        <w:t>7</w:t>
      </w:r>
      <w:r w:rsidR="007044BF" w:rsidRPr="00F764DD">
        <w:t>:</w:t>
      </w:r>
      <w:r w:rsidR="00826C44">
        <w:rPr>
          <w:rFonts w:hint="eastAsia"/>
        </w:rPr>
        <w:t>30</w:t>
      </w:r>
      <w:r w:rsidR="007044BF" w:rsidRPr="00F764DD">
        <w:t>～</w:t>
      </w:r>
      <w:r w:rsidR="0051775F">
        <w:rPr>
          <w:rFonts w:hint="eastAsia"/>
        </w:rPr>
        <w:t>19</w:t>
      </w:r>
      <w:r w:rsidR="007044BF" w:rsidRPr="00F764DD">
        <w:t>:</w:t>
      </w:r>
      <w:r w:rsidR="00573198">
        <w:rPr>
          <w:rFonts w:hint="eastAsia"/>
        </w:rPr>
        <w:t>30</w:t>
      </w:r>
      <w:r w:rsidR="007044BF" w:rsidRPr="00F764DD">
        <w:t>）</w:t>
      </w:r>
      <w:r w:rsidR="00573198">
        <w:rPr>
          <w:rFonts w:hint="eastAsia"/>
        </w:rPr>
        <w:t xml:space="preserve">　</w:t>
      </w:r>
    </w:p>
    <w:p w:rsidR="00445326" w:rsidRDefault="00BA0BF7" w:rsidP="00826C44">
      <w:r w:rsidRPr="00F764DD">
        <w:rPr>
          <w:rFonts w:ascii="ＭＳ Ｐゴシック" w:eastAsia="ＭＳ Ｐゴシック" w:hAnsi="ＭＳ Ｐゴシック"/>
        </w:rPr>
        <w:t>会　場</w:t>
      </w:r>
      <w:r w:rsidR="007044BF" w:rsidRPr="00F764DD">
        <w:rPr>
          <w:rFonts w:ascii="ＭＳ 明朝" w:eastAsia="ＭＳ 明朝" w:hAnsi="ＭＳ 明朝"/>
        </w:rPr>
        <w:t>：</w:t>
      </w:r>
      <w:r w:rsidR="00445326">
        <w:rPr>
          <w:rFonts w:hint="eastAsia"/>
        </w:rPr>
        <w:t>大田区産業プラザ</w:t>
      </w:r>
      <w:proofErr w:type="spellStart"/>
      <w:r w:rsidR="00445326">
        <w:rPr>
          <w:rFonts w:hint="eastAsia"/>
        </w:rPr>
        <w:t>PiO</w:t>
      </w:r>
      <w:proofErr w:type="spellEnd"/>
      <w:r w:rsidR="00826C44" w:rsidRPr="00826C44">
        <w:rPr>
          <w:rFonts w:hint="eastAsia"/>
        </w:rPr>
        <w:t>（</w:t>
      </w:r>
      <w:r w:rsidR="00445326">
        <w:rPr>
          <w:rFonts w:hint="eastAsia"/>
        </w:rPr>
        <w:t>東京都</w:t>
      </w:r>
      <w:r w:rsidR="00445326" w:rsidRPr="00445326">
        <w:rPr>
          <w:rFonts w:hint="eastAsia"/>
        </w:rPr>
        <w:t>大田区南蒲田</w:t>
      </w:r>
      <w:r w:rsidR="00445326" w:rsidRPr="00445326">
        <w:rPr>
          <w:rFonts w:hint="eastAsia"/>
        </w:rPr>
        <w:t>1</w:t>
      </w:r>
      <w:r w:rsidR="00445326" w:rsidRPr="00445326">
        <w:rPr>
          <w:rFonts w:hint="eastAsia"/>
        </w:rPr>
        <w:t>丁目</w:t>
      </w:r>
      <w:r w:rsidR="00445326" w:rsidRPr="00445326">
        <w:rPr>
          <w:rFonts w:hint="eastAsia"/>
        </w:rPr>
        <w:t>20-20</w:t>
      </w:r>
      <w:r w:rsidR="00826C44" w:rsidRPr="00826C44">
        <w:rPr>
          <w:rFonts w:hint="eastAsia"/>
        </w:rPr>
        <w:t xml:space="preserve">）　</w:t>
      </w:r>
      <w:r w:rsidR="00445326" w:rsidRPr="00F275EF">
        <w:rPr>
          <w:rFonts w:hint="eastAsia"/>
        </w:rPr>
        <w:t>京浜急行「京急蒲田」駅より徒歩約</w:t>
      </w:r>
      <w:r w:rsidR="00445326" w:rsidRPr="00F275EF">
        <w:rPr>
          <w:rFonts w:hint="eastAsia"/>
        </w:rPr>
        <w:t>3</w:t>
      </w:r>
      <w:r w:rsidR="00445326" w:rsidRPr="00F275EF">
        <w:rPr>
          <w:rFonts w:hint="eastAsia"/>
        </w:rPr>
        <w:t>分</w:t>
      </w:r>
    </w:p>
    <w:p w:rsidR="00826C44" w:rsidRDefault="00445326" w:rsidP="00826C44">
      <w:r>
        <w:rPr>
          <w:rFonts w:hint="eastAsia"/>
        </w:rPr>
        <w:t xml:space="preserve">　　　　　</w:t>
      </w:r>
      <w:r w:rsidR="00826C44" w:rsidRPr="00826C44">
        <w:rPr>
          <w:rFonts w:hint="eastAsia"/>
        </w:rPr>
        <w:t xml:space="preserve">　（</w:t>
      </w:r>
      <w:r w:rsidRPr="000F01CC">
        <w:rPr>
          <w:rFonts w:hint="eastAsia"/>
        </w:rPr>
        <w:t>http://www.theplaza.co.jp/</w:t>
      </w:r>
      <w:r w:rsidR="00826C44" w:rsidRPr="00826C44">
        <w:rPr>
          <w:rFonts w:hint="eastAsia"/>
        </w:rPr>
        <w:t>）</w:t>
      </w:r>
    </w:p>
    <w:p w:rsidR="00CD3AB1" w:rsidRDefault="00CD3AB1" w:rsidP="00826C44"/>
    <w:p w:rsidR="001A0669" w:rsidRPr="00F764DD" w:rsidRDefault="00A12D0C" w:rsidP="008E41EE">
      <w:r w:rsidRPr="00F764DD">
        <w:rPr>
          <w:rFonts w:ascii="ＭＳ Ｐゴシック" w:eastAsia="ＭＳ Ｐゴシック" w:hAnsi="ＭＳ Ｐゴシック"/>
        </w:rPr>
        <w:t>行事プログラム</w:t>
      </w:r>
      <w:r w:rsidR="009B56AD">
        <w:rPr>
          <w:rFonts w:ascii="ＭＳ Ｐゴシック" w:eastAsia="ＭＳ Ｐゴシック" w:hAnsi="ＭＳ Ｐゴシック" w:hint="eastAsia"/>
        </w:rPr>
        <w:t xml:space="preserve">　</w:t>
      </w:r>
      <w:r w:rsidRPr="00F764DD">
        <w:t>（</w:t>
      </w:r>
      <w:r w:rsidR="004D6E1F">
        <w:rPr>
          <w:rFonts w:hint="eastAsia"/>
        </w:rPr>
        <w:t>最新情報は</w:t>
      </w:r>
      <w:r w:rsidR="004D6E1F">
        <w:rPr>
          <w:rFonts w:hint="eastAsia"/>
        </w:rPr>
        <w:t>Web</w:t>
      </w:r>
      <w:r w:rsidR="004D6E1F">
        <w:rPr>
          <w:rFonts w:hint="eastAsia"/>
        </w:rPr>
        <w:t>でご確認ください</w:t>
      </w:r>
      <w:r w:rsidRPr="00F764DD">
        <w:t>．）</w:t>
      </w:r>
      <w:r w:rsidR="001B326B" w:rsidRPr="00F764DD">
        <w:rPr>
          <w:rFonts w:hint="eastAsia"/>
        </w:rPr>
        <w:t xml:space="preserve">　　　講演会の受付時間は，</w:t>
      </w:r>
      <w:r w:rsidR="001B326B" w:rsidRPr="00F764DD">
        <w:rPr>
          <w:rFonts w:hint="eastAsia"/>
        </w:rPr>
        <w:t>9:00</w:t>
      </w:r>
      <w:r w:rsidR="001B326B" w:rsidRPr="00F764DD">
        <w:rPr>
          <w:rFonts w:hint="eastAsia"/>
        </w:rPr>
        <w:t>からです．</w:t>
      </w:r>
    </w:p>
    <w:tbl>
      <w:tblPr>
        <w:tblStyle w:val="a3"/>
        <w:tblW w:w="0" w:type="auto"/>
        <w:tblInd w:w="108" w:type="dxa"/>
        <w:tblLayout w:type="fixed"/>
        <w:tblCellMar>
          <w:top w:w="28" w:type="dxa"/>
          <w:left w:w="28" w:type="dxa"/>
          <w:bottom w:w="28" w:type="dxa"/>
          <w:right w:w="28" w:type="dxa"/>
        </w:tblCellMar>
        <w:tblLook w:val="04A0" w:firstRow="1" w:lastRow="0" w:firstColumn="1" w:lastColumn="0" w:noHBand="0" w:noVBand="1"/>
      </w:tblPr>
      <w:tblGrid>
        <w:gridCol w:w="709"/>
        <w:gridCol w:w="1621"/>
        <w:gridCol w:w="4253"/>
        <w:gridCol w:w="2351"/>
        <w:gridCol w:w="285"/>
        <w:gridCol w:w="287"/>
      </w:tblGrid>
      <w:tr w:rsidR="009671B3" w:rsidRPr="00A555D9" w:rsidTr="00CD3AB1">
        <w:trPr>
          <w:gridAfter w:val="2"/>
          <w:wAfter w:w="572" w:type="dxa"/>
        </w:trPr>
        <w:tc>
          <w:tcPr>
            <w:tcW w:w="709" w:type="dxa"/>
          </w:tcPr>
          <w:p w:rsidR="009671B3" w:rsidRPr="00A555D9" w:rsidRDefault="009671B3" w:rsidP="008E41EE">
            <w:pPr>
              <w:jc w:val="center"/>
              <w:rPr>
                <w:sz w:val="16"/>
                <w:szCs w:val="16"/>
              </w:rPr>
            </w:pPr>
            <w:r w:rsidRPr="00A555D9">
              <w:rPr>
                <w:sz w:val="16"/>
                <w:szCs w:val="16"/>
              </w:rPr>
              <w:t>時　間</w:t>
            </w:r>
          </w:p>
        </w:tc>
        <w:tc>
          <w:tcPr>
            <w:tcW w:w="1621" w:type="dxa"/>
          </w:tcPr>
          <w:p w:rsidR="009671B3" w:rsidRPr="00A555D9" w:rsidRDefault="009671B3" w:rsidP="009671B3">
            <w:pPr>
              <w:jc w:val="center"/>
              <w:rPr>
                <w:sz w:val="16"/>
                <w:szCs w:val="16"/>
              </w:rPr>
            </w:pPr>
            <w:r>
              <w:rPr>
                <w:rFonts w:hint="eastAsia"/>
                <w:sz w:val="16"/>
                <w:szCs w:val="16"/>
              </w:rPr>
              <w:t>題　　　目</w:t>
            </w:r>
          </w:p>
        </w:tc>
        <w:tc>
          <w:tcPr>
            <w:tcW w:w="4253" w:type="dxa"/>
          </w:tcPr>
          <w:p w:rsidR="009671B3" w:rsidRPr="00A555D9" w:rsidRDefault="009671B3" w:rsidP="008E41EE">
            <w:pPr>
              <w:jc w:val="center"/>
              <w:rPr>
                <w:sz w:val="16"/>
                <w:szCs w:val="16"/>
              </w:rPr>
            </w:pPr>
            <w:r w:rsidRPr="00A555D9">
              <w:rPr>
                <w:sz w:val="16"/>
                <w:szCs w:val="16"/>
              </w:rPr>
              <w:t xml:space="preserve">概　</w:t>
            </w:r>
            <w:r>
              <w:rPr>
                <w:rFonts w:hint="eastAsia"/>
                <w:sz w:val="16"/>
                <w:szCs w:val="16"/>
              </w:rPr>
              <w:t xml:space="preserve">　　</w:t>
            </w:r>
            <w:r w:rsidRPr="00A555D9">
              <w:rPr>
                <w:sz w:val="16"/>
                <w:szCs w:val="16"/>
              </w:rPr>
              <w:t>要</w:t>
            </w:r>
          </w:p>
        </w:tc>
        <w:tc>
          <w:tcPr>
            <w:tcW w:w="2351" w:type="dxa"/>
          </w:tcPr>
          <w:p w:rsidR="009671B3" w:rsidRPr="00A555D9" w:rsidRDefault="009671B3" w:rsidP="008E41EE">
            <w:pPr>
              <w:jc w:val="center"/>
              <w:rPr>
                <w:sz w:val="16"/>
                <w:szCs w:val="16"/>
              </w:rPr>
            </w:pPr>
            <w:r w:rsidRPr="00A555D9">
              <w:rPr>
                <w:sz w:val="16"/>
                <w:szCs w:val="16"/>
              </w:rPr>
              <w:t>講　師</w:t>
            </w:r>
          </w:p>
        </w:tc>
      </w:tr>
      <w:tr w:rsidR="009671B3" w:rsidRPr="00A555D9" w:rsidTr="00CD3AB1">
        <w:trPr>
          <w:gridAfter w:val="2"/>
          <w:wAfter w:w="572" w:type="dxa"/>
          <w:trHeight w:val="269"/>
        </w:trPr>
        <w:tc>
          <w:tcPr>
            <w:tcW w:w="709" w:type="dxa"/>
            <w:vAlign w:val="center"/>
          </w:tcPr>
          <w:p w:rsidR="009671B3" w:rsidRPr="00A555D9" w:rsidRDefault="009671B3" w:rsidP="00DD60D8">
            <w:pPr>
              <w:spacing w:line="200" w:lineRule="exact"/>
              <w:jc w:val="center"/>
              <w:rPr>
                <w:spacing w:val="-10"/>
                <w:sz w:val="16"/>
                <w:szCs w:val="16"/>
              </w:rPr>
            </w:pPr>
            <w:r w:rsidRPr="00A555D9">
              <w:rPr>
                <w:spacing w:val="-10"/>
                <w:sz w:val="16"/>
                <w:szCs w:val="16"/>
              </w:rPr>
              <w:t>10:00</w:t>
            </w:r>
            <w:r w:rsidRPr="00A555D9">
              <w:rPr>
                <w:spacing w:val="-10"/>
                <w:sz w:val="16"/>
                <w:szCs w:val="16"/>
              </w:rPr>
              <w:t>～</w:t>
            </w:r>
            <w:r w:rsidRPr="00A555D9">
              <w:rPr>
                <w:spacing w:val="-10"/>
                <w:sz w:val="16"/>
                <w:szCs w:val="16"/>
              </w:rPr>
              <w:t>10:10</w:t>
            </w:r>
          </w:p>
        </w:tc>
        <w:tc>
          <w:tcPr>
            <w:tcW w:w="1621" w:type="dxa"/>
            <w:vAlign w:val="center"/>
          </w:tcPr>
          <w:p w:rsidR="009671B3" w:rsidRPr="00A555D9" w:rsidRDefault="009671B3" w:rsidP="000C1F09">
            <w:pPr>
              <w:rPr>
                <w:sz w:val="16"/>
                <w:szCs w:val="16"/>
              </w:rPr>
            </w:pPr>
            <w:r>
              <w:rPr>
                <w:rFonts w:hint="eastAsia"/>
                <w:sz w:val="16"/>
                <w:szCs w:val="16"/>
              </w:rPr>
              <w:t>開催のご</w:t>
            </w:r>
            <w:r w:rsidRPr="00A555D9">
              <w:rPr>
                <w:sz w:val="16"/>
                <w:szCs w:val="16"/>
              </w:rPr>
              <w:t>挨拶</w:t>
            </w:r>
          </w:p>
        </w:tc>
        <w:tc>
          <w:tcPr>
            <w:tcW w:w="6604" w:type="dxa"/>
            <w:gridSpan w:val="2"/>
            <w:vAlign w:val="center"/>
          </w:tcPr>
          <w:p w:rsidR="009671B3" w:rsidRPr="00A555D9" w:rsidRDefault="009671B3" w:rsidP="009671B3">
            <w:pPr>
              <w:rPr>
                <w:sz w:val="16"/>
                <w:szCs w:val="16"/>
              </w:rPr>
            </w:pPr>
          </w:p>
        </w:tc>
      </w:tr>
      <w:tr w:rsidR="00CD3AB1" w:rsidRPr="00A555D9" w:rsidTr="00CD3AB1">
        <w:trPr>
          <w:cantSplit/>
          <w:trHeight w:val="567"/>
        </w:trPr>
        <w:tc>
          <w:tcPr>
            <w:tcW w:w="709" w:type="dxa"/>
            <w:vAlign w:val="center"/>
          </w:tcPr>
          <w:p w:rsidR="00CD3AB1" w:rsidRPr="00A555D9" w:rsidRDefault="00CD3AB1" w:rsidP="00DD60D8">
            <w:pPr>
              <w:spacing w:line="200" w:lineRule="exact"/>
              <w:jc w:val="center"/>
              <w:rPr>
                <w:spacing w:val="-10"/>
                <w:sz w:val="16"/>
                <w:szCs w:val="16"/>
              </w:rPr>
            </w:pPr>
            <w:r w:rsidRPr="00A555D9">
              <w:rPr>
                <w:spacing w:val="-10"/>
                <w:sz w:val="16"/>
                <w:szCs w:val="16"/>
              </w:rPr>
              <w:t>10:10</w:t>
            </w:r>
            <w:r w:rsidRPr="00A555D9">
              <w:rPr>
                <w:spacing w:val="-10"/>
                <w:sz w:val="16"/>
                <w:szCs w:val="16"/>
              </w:rPr>
              <w:t>～</w:t>
            </w:r>
            <w:r w:rsidRPr="00A555D9">
              <w:rPr>
                <w:rFonts w:hint="eastAsia"/>
                <w:spacing w:val="-10"/>
                <w:sz w:val="16"/>
                <w:szCs w:val="16"/>
              </w:rPr>
              <w:t>11</w:t>
            </w:r>
            <w:r w:rsidRPr="00A555D9">
              <w:rPr>
                <w:spacing w:val="-10"/>
                <w:sz w:val="16"/>
                <w:szCs w:val="16"/>
              </w:rPr>
              <w:t>:</w:t>
            </w:r>
            <w:r w:rsidRPr="00A555D9">
              <w:rPr>
                <w:rFonts w:hint="eastAsia"/>
                <w:spacing w:val="-10"/>
                <w:sz w:val="16"/>
                <w:szCs w:val="16"/>
              </w:rPr>
              <w:t>00</w:t>
            </w:r>
          </w:p>
        </w:tc>
        <w:tc>
          <w:tcPr>
            <w:tcW w:w="1621" w:type="dxa"/>
            <w:vAlign w:val="center"/>
          </w:tcPr>
          <w:p w:rsidR="00CD3AB1" w:rsidRPr="004A75C2" w:rsidRDefault="00CD3AB1">
            <w:pPr>
              <w:rPr>
                <w:sz w:val="16"/>
                <w:szCs w:val="16"/>
              </w:rPr>
            </w:pPr>
            <w:r w:rsidRPr="004A75C2">
              <w:rPr>
                <w:rFonts w:hint="eastAsia"/>
                <w:sz w:val="16"/>
                <w:szCs w:val="16"/>
              </w:rPr>
              <w:t>世界初量産可変圧縮比ガソリンエンジン“</w:t>
            </w:r>
            <w:r w:rsidRPr="004A75C2">
              <w:rPr>
                <w:sz w:val="16"/>
                <w:szCs w:val="16"/>
              </w:rPr>
              <w:t>VC-TURBO</w:t>
            </w:r>
            <w:r w:rsidRPr="004A75C2">
              <w:rPr>
                <w:rFonts w:hint="eastAsia"/>
                <w:sz w:val="16"/>
                <w:szCs w:val="16"/>
              </w:rPr>
              <w:t>”の紹介</w:t>
            </w:r>
          </w:p>
        </w:tc>
        <w:tc>
          <w:tcPr>
            <w:tcW w:w="4253" w:type="dxa"/>
            <w:vAlign w:val="center"/>
          </w:tcPr>
          <w:p w:rsidR="00CD3AB1" w:rsidRPr="004A75C2" w:rsidRDefault="00CD3AB1" w:rsidP="004A75C2">
            <w:pPr>
              <w:rPr>
                <w:sz w:val="16"/>
                <w:szCs w:val="16"/>
              </w:rPr>
            </w:pPr>
            <w:r w:rsidRPr="004A75C2">
              <w:rPr>
                <w:rFonts w:hint="eastAsia"/>
                <w:sz w:val="16"/>
                <w:szCs w:val="16"/>
              </w:rPr>
              <w:t>圧縮比はエンジン特性を決める重要なパラメータでありながら</w:t>
            </w:r>
            <w:r>
              <w:rPr>
                <w:rFonts w:hint="eastAsia"/>
                <w:sz w:val="16"/>
                <w:szCs w:val="16"/>
              </w:rPr>
              <w:t>，</w:t>
            </w:r>
            <w:r w:rsidRPr="004A75C2">
              <w:rPr>
                <w:rFonts w:hint="eastAsia"/>
                <w:sz w:val="16"/>
                <w:szCs w:val="16"/>
              </w:rPr>
              <w:t>従来は固定であり妥協を強いられていた</w:t>
            </w:r>
            <w:r>
              <w:rPr>
                <w:rFonts w:hint="eastAsia"/>
                <w:sz w:val="16"/>
                <w:szCs w:val="16"/>
              </w:rPr>
              <w:t>．そのため各社で可変圧縮比機構の開発が取り組まれてきたが，</w:t>
            </w:r>
            <w:r w:rsidRPr="004A75C2">
              <w:rPr>
                <w:rFonts w:hint="eastAsia"/>
                <w:sz w:val="16"/>
                <w:szCs w:val="16"/>
              </w:rPr>
              <w:t>今回</w:t>
            </w:r>
            <w:r>
              <w:rPr>
                <w:rFonts w:hint="eastAsia"/>
                <w:sz w:val="16"/>
                <w:szCs w:val="16"/>
              </w:rPr>
              <w:t>，世界初の可変圧縮比エンジンの開発が完了し，</w:t>
            </w:r>
            <w:r w:rsidRPr="004A75C2">
              <w:rPr>
                <w:rFonts w:hint="eastAsia"/>
                <w:sz w:val="16"/>
                <w:szCs w:val="16"/>
              </w:rPr>
              <w:t>その特徴であるマルチリンク式可変圧縮比機構の作動原理とその利点他を紹介する</w:t>
            </w:r>
            <w:r>
              <w:rPr>
                <w:rFonts w:hint="eastAsia"/>
                <w:sz w:val="16"/>
                <w:szCs w:val="16"/>
              </w:rPr>
              <w:t>．</w:t>
            </w:r>
          </w:p>
        </w:tc>
        <w:tc>
          <w:tcPr>
            <w:tcW w:w="2351" w:type="dxa"/>
            <w:vAlign w:val="center"/>
          </w:tcPr>
          <w:p w:rsidR="00CD3AB1" w:rsidRDefault="00CD3AB1" w:rsidP="00AA2118">
            <w:pPr>
              <w:rPr>
                <w:rFonts w:asciiTheme="minorEastAsia" w:eastAsiaTheme="minorEastAsia" w:hAnsiTheme="minorEastAsia"/>
                <w:sz w:val="16"/>
                <w:szCs w:val="16"/>
              </w:rPr>
            </w:pPr>
            <w:r>
              <w:rPr>
                <w:rFonts w:asciiTheme="minorEastAsia" w:eastAsiaTheme="minorEastAsia" w:hAnsiTheme="minorEastAsia" w:hint="eastAsia"/>
                <w:sz w:val="16"/>
                <w:szCs w:val="16"/>
              </w:rPr>
              <w:t>日産自動車㈱</w:t>
            </w:r>
          </w:p>
          <w:p w:rsidR="00CD3AB1" w:rsidRPr="00AF6794" w:rsidRDefault="00CD3AB1" w:rsidP="00AF6794">
            <w:pPr>
              <w:rPr>
                <w:sz w:val="16"/>
                <w:szCs w:val="16"/>
              </w:rPr>
            </w:pPr>
            <w:r w:rsidRPr="00AF6794">
              <w:rPr>
                <w:rFonts w:hint="eastAsia"/>
                <w:sz w:val="16"/>
                <w:szCs w:val="16"/>
              </w:rPr>
              <w:t>パワートレイン技術開発本部</w:t>
            </w:r>
            <w:r w:rsidRPr="00AF6794">
              <w:rPr>
                <w:rFonts w:hint="eastAsia"/>
                <w:sz w:val="16"/>
                <w:szCs w:val="16"/>
              </w:rPr>
              <w:t xml:space="preserve"> </w:t>
            </w:r>
          </w:p>
          <w:p w:rsidR="00CD3AB1" w:rsidRPr="00AF6794" w:rsidRDefault="00CD3AB1" w:rsidP="00AF6794">
            <w:pPr>
              <w:rPr>
                <w:sz w:val="16"/>
                <w:szCs w:val="16"/>
              </w:rPr>
            </w:pPr>
            <w:r w:rsidRPr="00AF6794">
              <w:rPr>
                <w:rFonts w:hint="eastAsia"/>
                <w:sz w:val="16"/>
                <w:szCs w:val="16"/>
              </w:rPr>
              <w:t>パワートレインプロジェクト部</w:t>
            </w:r>
            <w:r w:rsidRPr="00AF6794">
              <w:rPr>
                <w:rFonts w:hint="eastAsia"/>
                <w:sz w:val="16"/>
                <w:szCs w:val="16"/>
              </w:rPr>
              <w:t xml:space="preserve"> </w:t>
            </w:r>
            <w:r w:rsidRPr="00AF6794">
              <w:rPr>
                <w:rFonts w:hint="eastAsia"/>
                <w:sz w:val="16"/>
                <w:szCs w:val="16"/>
              </w:rPr>
              <w:t>ガソリンエンジンプロジェクトグループ</w:t>
            </w:r>
          </w:p>
          <w:p w:rsidR="00CD3AB1" w:rsidRDefault="00CD3AB1" w:rsidP="00AF6794">
            <w:pPr>
              <w:rPr>
                <w:sz w:val="16"/>
                <w:szCs w:val="16"/>
              </w:rPr>
            </w:pPr>
            <w:r>
              <w:rPr>
                <w:rFonts w:hint="eastAsia"/>
                <w:sz w:val="16"/>
                <w:szCs w:val="16"/>
              </w:rPr>
              <w:t>パワートレイン主管</w:t>
            </w:r>
          </w:p>
          <w:p w:rsidR="00CD3AB1" w:rsidRPr="00A555D9" w:rsidRDefault="00CD3AB1" w:rsidP="00AF6794">
            <w:pPr>
              <w:rPr>
                <w:sz w:val="16"/>
                <w:szCs w:val="16"/>
              </w:rPr>
            </w:pPr>
            <w:r w:rsidRPr="00AF6794">
              <w:rPr>
                <w:rFonts w:hint="eastAsia"/>
                <w:sz w:val="16"/>
                <w:szCs w:val="16"/>
              </w:rPr>
              <w:t>木賀</w:t>
            </w:r>
            <w:r>
              <w:rPr>
                <w:rFonts w:hint="eastAsia"/>
                <w:sz w:val="16"/>
                <w:szCs w:val="16"/>
              </w:rPr>
              <w:t xml:space="preserve">　</w:t>
            </w:r>
            <w:r w:rsidRPr="00AF6794">
              <w:rPr>
                <w:rFonts w:hint="eastAsia"/>
                <w:sz w:val="16"/>
                <w:szCs w:val="16"/>
              </w:rPr>
              <w:t>新一</w:t>
            </w:r>
            <w:r>
              <w:rPr>
                <w:rFonts w:hint="eastAsia"/>
                <w:sz w:val="16"/>
                <w:szCs w:val="16"/>
              </w:rPr>
              <w:t xml:space="preserve">　氏</w:t>
            </w:r>
          </w:p>
        </w:tc>
        <w:tc>
          <w:tcPr>
            <w:tcW w:w="285" w:type="dxa"/>
            <w:vMerge w:val="restart"/>
            <w:shd w:val="clear" w:color="auto" w:fill="auto"/>
            <w:textDirection w:val="tbRlV"/>
            <w:vAlign w:val="center"/>
          </w:tcPr>
          <w:p w:rsidR="00CD3AB1" w:rsidRPr="00A555D9" w:rsidRDefault="00CD3AB1" w:rsidP="009C79CE">
            <w:pPr>
              <w:spacing w:line="200" w:lineRule="exact"/>
              <w:ind w:left="113" w:right="113"/>
              <w:jc w:val="center"/>
            </w:pPr>
            <w:r w:rsidRPr="00A555D9">
              <w:rPr>
                <w:rFonts w:hint="eastAsia"/>
                <w:sz w:val="16"/>
                <w:szCs w:val="16"/>
              </w:rPr>
              <w:t>卒　業　研　究　発　表　会</w:t>
            </w:r>
          </w:p>
        </w:tc>
        <w:tc>
          <w:tcPr>
            <w:tcW w:w="287" w:type="dxa"/>
            <w:vMerge w:val="restart"/>
            <w:shd w:val="clear" w:color="auto" w:fill="auto"/>
            <w:textDirection w:val="tbRlV"/>
            <w:vAlign w:val="center"/>
          </w:tcPr>
          <w:p w:rsidR="00CD3AB1" w:rsidRPr="00A555D9" w:rsidRDefault="00CD3AB1" w:rsidP="009C79CE">
            <w:pPr>
              <w:spacing w:line="200" w:lineRule="exact"/>
              <w:ind w:left="113" w:right="113"/>
              <w:jc w:val="center"/>
            </w:pPr>
            <w:r>
              <w:rPr>
                <w:rFonts w:hint="eastAsia"/>
                <w:sz w:val="16"/>
                <w:szCs w:val="16"/>
              </w:rPr>
              <w:t xml:space="preserve">　　　ものづくり関連企業リクルートフェア</w:t>
            </w:r>
          </w:p>
        </w:tc>
      </w:tr>
      <w:tr w:rsidR="00CD3AB1" w:rsidRPr="00A555D9" w:rsidTr="00CD3AB1">
        <w:trPr>
          <w:cantSplit/>
          <w:trHeight w:val="567"/>
        </w:trPr>
        <w:tc>
          <w:tcPr>
            <w:tcW w:w="709" w:type="dxa"/>
            <w:vAlign w:val="center"/>
          </w:tcPr>
          <w:p w:rsidR="00CD3AB1" w:rsidRPr="00A555D9" w:rsidRDefault="00CD3AB1" w:rsidP="00C5212D">
            <w:pPr>
              <w:spacing w:line="200" w:lineRule="exact"/>
              <w:jc w:val="center"/>
              <w:rPr>
                <w:spacing w:val="-10"/>
                <w:sz w:val="16"/>
                <w:szCs w:val="16"/>
              </w:rPr>
            </w:pPr>
            <w:r w:rsidRPr="00A555D9">
              <w:rPr>
                <w:rFonts w:hint="eastAsia"/>
                <w:spacing w:val="-10"/>
                <w:sz w:val="16"/>
                <w:szCs w:val="16"/>
              </w:rPr>
              <w:t>11</w:t>
            </w:r>
            <w:r w:rsidRPr="00A555D9">
              <w:rPr>
                <w:spacing w:val="-10"/>
                <w:sz w:val="16"/>
                <w:szCs w:val="16"/>
              </w:rPr>
              <w:t>:</w:t>
            </w:r>
            <w:r w:rsidRPr="00A555D9">
              <w:rPr>
                <w:rFonts w:hint="eastAsia"/>
                <w:spacing w:val="-10"/>
                <w:sz w:val="16"/>
                <w:szCs w:val="16"/>
              </w:rPr>
              <w:t>0</w:t>
            </w:r>
            <w:r>
              <w:rPr>
                <w:rFonts w:hint="eastAsia"/>
                <w:spacing w:val="-10"/>
                <w:sz w:val="16"/>
                <w:szCs w:val="16"/>
              </w:rPr>
              <w:t>5</w:t>
            </w:r>
            <w:r w:rsidRPr="00A555D9">
              <w:rPr>
                <w:spacing w:val="-10"/>
                <w:sz w:val="16"/>
                <w:szCs w:val="16"/>
              </w:rPr>
              <w:t>～</w:t>
            </w:r>
            <w:r w:rsidRPr="00A555D9">
              <w:rPr>
                <w:spacing w:val="-10"/>
                <w:sz w:val="16"/>
                <w:szCs w:val="16"/>
              </w:rPr>
              <w:t>1</w:t>
            </w:r>
            <w:r w:rsidRPr="00A555D9">
              <w:rPr>
                <w:rFonts w:hint="eastAsia"/>
                <w:spacing w:val="-10"/>
                <w:sz w:val="16"/>
                <w:szCs w:val="16"/>
              </w:rPr>
              <w:t>2</w:t>
            </w:r>
            <w:r w:rsidRPr="00A555D9">
              <w:rPr>
                <w:spacing w:val="-10"/>
                <w:sz w:val="16"/>
                <w:szCs w:val="16"/>
              </w:rPr>
              <w:t>:</w:t>
            </w:r>
            <w:r w:rsidRPr="00A555D9">
              <w:rPr>
                <w:rFonts w:hint="eastAsia"/>
                <w:spacing w:val="-10"/>
                <w:sz w:val="16"/>
                <w:szCs w:val="16"/>
              </w:rPr>
              <w:t>00</w:t>
            </w:r>
          </w:p>
        </w:tc>
        <w:tc>
          <w:tcPr>
            <w:tcW w:w="1621" w:type="dxa"/>
            <w:vAlign w:val="center"/>
          </w:tcPr>
          <w:p w:rsidR="00CD3AB1" w:rsidRPr="009671B3" w:rsidRDefault="00CD3AB1" w:rsidP="00F54684">
            <w:pPr>
              <w:rPr>
                <w:sz w:val="16"/>
                <w:szCs w:val="16"/>
              </w:rPr>
            </w:pPr>
            <w:r w:rsidRPr="009671B3">
              <w:rPr>
                <w:rFonts w:hint="eastAsia"/>
                <w:sz w:val="16"/>
                <w:szCs w:val="16"/>
              </w:rPr>
              <w:t xml:space="preserve">マツダ　次世代ガソリンエンジン　</w:t>
            </w:r>
            <w:r w:rsidRPr="009671B3">
              <w:rPr>
                <w:rFonts w:hint="eastAsia"/>
                <w:sz w:val="16"/>
                <w:szCs w:val="16"/>
              </w:rPr>
              <w:t>SKYACTIV-X</w:t>
            </w:r>
            <w:r w:rsidRPr="009671B3">
              <w:rPr>
                <w:rFonts w:hint="eastAsia"/>
                <w:sz w:val="16"/>
                <w:szCs w:val="16"/>
              </w:rPr>
              <w:t>の紹介</w:t>
            </w:r>
          </w:p>
        </w:tc>
        <w:tc>
          <w:tcPr>
            <w:tcW w:w="4253" w:type="dxa"/>
            <w:vAlign w:val="center"/>
          </w:tcPr>
          <w:p w:rsidR="00CD3AB1" w:rsidRPr="009671B3" w:rsidRDefault="00CD3AB1" w:rsidP="009671B3">
            <w:pPr>
              <w:rPr>
                <w:sz w:val="16"/>
                <w:szCs w:val="16"/>
              </w:rPr>
            </w:pPr>
            <w:r w:rsidRPr="009671B3">
              <w:rPr>
                <w:rFonts w:hint="eastAsia"/>
                <w:sz w:val="16"/>
                <w:szCs w:val="16"/>
              </w:rPr>
              <w:t>内燃機関の熱効率向上のために予混合圧縮着火</w:t>
            </w:r>
            <w:r w:rsidRPr="009671B3">
              <w:rPr>
                <w:rFonts w:hint="eastAsia"/>
                <w:sz w:val="16"/>
                <w:szCs w:val="16"/>
              </w:rPr>
              <w:t>(HCCI)</w:t>
            </w:r>
            <w:r w:rsidRPr="009671B3">
              <w:rPr>
                <w:rFonts w:hint="eastAsia"/>
                <w:sz w:val="16"/>
                <w:szCs w:val="16"/>
              </w:rPr>
              <w:t>技術の実現化が待たれていた</w:t>
            </w:r>
            <w:r>
              <w:rPr>
                <w:rFonts w:hint="eastAsia"/>
                <w:sz w:val="16"/>
                <w:szCs w:val="16"/>
              </w:rPr>
              <w:t>．</w:t>
            </w:r>
            <w:r w:rsidRPr="009671B3">
              <w:rPr>
                <w:rFonts w:hint="eastAsia"/>
                <w:sz w:val="16"/>
                <w:szCs w:val="16"/>
              </w:rPr>
              <w:t>その技術的課題を克服した</w:t>
            </w:r>
            <w:r w:rsidRPr="009671B3">
              <w:rPr>
                <w:rFonts w:hint="eastAsia"/>
                <w:sz w:val="16"/>
                <w:szCs w:val="16"/>
              </w:rPr>
              <w:t>SKYACTIV-X</w:t>
            </w:r>
            <w:r w:rsidRPr="009671B3">
              <w:rPr>
                <w:rFonts w:hint="eastAsia"/>
                <w:sz w:val="16"/>
                <w:szCs w:val="16"/>
              </w:rPr>
              <w:t>エンジンの技術概要とクルマでのメリットを説明するとともにマツダに流れるものづくりに対する思想や取り組み方を紹介する</w:t>
            </w:r>
            <w:r>
              <w:rPr>
                <w:rFonts w:hint="eastAsia"/>
                <w:sz w:val="16"/>
                <w:szCs w:val="16"/>
              </w:rPr>
              <w:t>．</w:t>
            </w:r>
          </w:p>
        </w:tc>
        <w:tc>
          <w:tcPr>
            <w:tcW w:w="2351" w:type="dxa"/>
            <w:vAlign w:val="center"/>
          </w:tcPr>
          <w:p w:rsidR="00CD3AB1" w:rsidRDefault="00CD3AB1" w:rsidP="00F54684">
            <w:pPr>
              <w:rPr>
                <w:sz w:val="16"/>
                <w:szCs w:val="16"/>
              </w:rPr>
            </w:pPr>
            <w:r>
              <w:rPr>
                <w:rFonts w:hint="eastAsia"/>
                <w:sz w:val="16"/>
                <w:szCs w:val="16"/>
              </w:rPr>
              <w:t>マツダ㈱</w:t>
            </w:r>
          </w:p>
          <w:p w:rsidR="00CD3AB1" w:rsidRDefault="00CD3AB1" w:rsidP="00F54684">
            <w:pPr>
              <w:rPr>
                <w:sz w:val="16"/>
                <w:szCs w:val="16"/>
              </w:rPr>
            </w:pPr>
            <w:r>
              <w:rPr>
                <w:rFonts w:hint="eastAsia"/>
                <w:sz w:val="16"/>
                <w:szCs w:val="16"/>
              </w:rPr>
              <w:t>パワートレイン開発本部</w:t>
            </w:r>
          </w:p>
          <w:p w:rsidR="00CD3AB1" w:rsidRDefault="00CD3AB1" w:rsidP="00F54684">
            <w:pPr>
              <w:rPr>
                <w:sz w:val="16"/>
                <w:szCs w:val="16"/>
              </w:rPr>
            </w:pPr>
            <w:r>
              <w:rPr>
                <w:rFonts w:hint="eastAsia"/>
                <w:sz w:val="16"/>
                <w:szCs w:val="16"/>
              </w:rPr>
              <w:t>主査</w:t>
            </w:r>
          </w:p>
          <w:p w:rsidR="00CD3AB1" w:rsidRPr="009671B3" w:rsidRDefault="00CD3AB1" w:rsidP="00F54684">
            <w:pPr>
              <w:rPr>
                <w:sz w:val="16"/>
                <w:szCs w:val="16"/>
              </w:rPr>
            </w:pPr>
            <w:r>
              <w:rPr>
                <w:rFonts w:hint="eastAsia"/>
                <w:sz w:val="16"/>
                <w:szCs w:val="16"/>
              </w:rPr>
              <w:t>田中　伸彦　氏</w:t>
            </w:r>
          </w:p>
        </w:tc>
        <w:tc>
          <w:tcPr>
            <w:tcW w:w="285" w:type="dxa"/>
            <w:vMerge/>
            <w:textDirection w:val="tbRlV"/>
            <w:vAlign w:val="center"/>
          </w:tcPr>
          <w:p w:rsidR="00CD3AB1" w:rsidRPr="00A555D9" w:rsidRDefault="00CD3AB1" w:rsidP="00143608">
            <w:pPr>
              <w:spacing w:line="200" w:lineRule="exact"/>
              <w:ind w:left="113" w:right="113"/>
              <w:jc w:val="center"/>
              <w:rPr>
                <w:sz w:val="16"/>
                <w:szCs w:val="16"/>
              </w:rPr>
            </w:pPr>
          </w:p>
        </w:tc>
        <w:tc>
          <w:tcPr>
            <w:tcW w:w="287" w:type="dxa"/>
            <w:vMerge/>
            <w:textDirection w:val="tbRlV"/>
            <w:vAlign w:val="center"/>
          </w:tcPr>
          <w:p w:rsidR="00CD3AB1" w:rsidRPr="00A555D9" w:rsidRDefault="00CD3AB1" w:rsidP="00143608">
            <w:pPr>
              <w:spacing w:line="200" w:lineRule="exact"/>
              <w:ind w:left="113" w:right="113"/>
              <w:jc w:val="center"/>
              <w:rPr>
                <w:sz w:val="16"/>
                <w:szCs w:val="16"/>
              </w:rPr>
            </w:pPr>
          </w:p>
        </w:tc>
      </w:tr>
      <w:tr w:rsidR="00CD3AB1" w:rsidRPr="00A555D9" w:rsidTr="00CD3AB1">
        <w:trPr>
          <w:trHeight w:val="367"/>
        </w:trPr>
        <w:tc>
          <w:tcPr>
            <w:tcW w:w="709" w:type="dxa"/>
            <w:vAlign w:val="center"/>
          </w:tcPr>
          <w:p w:rsidR="00CD3AB1" w:rsidRPr="00A555D9" w:rsidRDefault="00CD3AB1" w:rsidP="00DD60D8">
            <w:pPr>
              <w:spacing w:line="200" w:lineRule="exact"/>
              <w:jc w:val="center"/>
              <w:rPr>
                <w:spacing w:val="-10"/>
                <w:sz w:val="16"/>
                <w:szCs w:val="16"/>
              </w:rPr>
            </w:pPr>
            <w:r w:rsidRPr="00A555D9">
              <w:rPr>
                <w:spacing w:val="-10"/>
                <w:sz w:val="16"/>
                <w:szCs w:val="16"/>
              </w:rPr>
              <w:t>1</w:t>
            </w:r>
            <w:r w:rsidRPr="00A555D9">
              <w:rPr>
                <w:rFonts w:hint="eastAsia"/>
                <w:spacing w:val="-10"/>
                <w:sz w:val="16"/>
                <w:szCs w:val="16"/>
              </w:rPr>
              <w:t>2</w:t>
            </w:r>
            <w:r w:rsidRPr="00A555D9">
              <w:rPr>
                <w:spacing w:val="-10"/>
                <w:sz w:val="16"/>
                <w:szCs w:val="16"/>
              </w:rPr>
              <w:t>:</w:t>
            </w:r>
            <w:r w:rsidRPr="00A555D9">
              <w:rPr>
                <w:rFonts w:hint="eastAsia"/>
                <w:spacing w:val="-10"/>
                <w:sz w:val="16"/>
                <w:szCs w:val="16"/>
              </w:rPr>
              <w:t>00</w:t>
            </w:r>
            <w:r w:rsidRPr="00A555D9">
              <w:rPr>
                <w:spacing w:val="-10"/>
                <w:sz w:val="16"/>
                <w:szCs w:val="16"/>
              </w:rPr>
              <w:t>～</w:t>
            </w:r>
            <w:r w:rsidRPr="00A555D9">
              <w:rPr>
                <w:rFonts w:hint="eastAsia"/>
                <w:spacing w:val="-10"/>
                <w:sz w:val="16"/>
                <w:szCs w:val="16"/>
              </w:rPr>
              <w:t>13</w:t>
            </w:r>
            <w:r w:rsidRPr="00A555D9">
              <w:rPr>
                <w:spacing w:val="-10"/>
                <w:sz w:val="16"/>
                <w:szCs w:val="16"/>
              </w:rPr>
              <w:t>:</w:t>
            </w:r>
            <w:r w:rsidRPr="00A555D9">
              <w:rPr>
                <w:rFonts w:hint="eastAsia"/>
                <w:spacing w:val="-10"/>
                <w:sz w:val="16"/>
                <w:szCs w:val="16"/>
              </w:rPr>
              <w:t>00</w:t>
            </w:r>
          </w:p>
        </w:tc>
        <w:tc>
          <w:tcPr>
            <w:tcW w:w="5874" w:type="dxa"/>
            <w:gridSpan w:val="2"/>
            <w:tcBorders>
              <w:right w:val="nil"/>
            </w:tcBorders>
            <w:vAlign w:val="center"/>
          </w:tcPr>
          <w:p w:rsidR="00CD3AB1" w:rsidRPr="00A555D9" w:rsidRDefault="00CD3AB1" w:rsidP="00F84661">
            <w:pPr>
              <w:jc w:val="center"/>
              <w:rPr>
                <w:sz w:val="16"/>
                <w:szCs w:val="16"/>
              </w:rPr>
            </w:pPr>
            <w:r w:rsidRPr="00A555D9">
              <w:rPr>
                <w:sz w:val="16"/>
                <w:szCs w:val="16"/>
              </w:rPr>
              <w:t>昼</w:t>
            </w:r>
            <w:r>
              <w:rPr>
                <w:rFonts w:hint="eastAsia"/>
                <w:sz w:val="16"/>
                <w:szCs w:val="16"/>
              </w:rPr>
              <w:t xml:space="preserve">　　</w:t>
            </w:r>
            <w:r w:rsidRPr="00A555D9">
              <w:rPr>
                <w:sz w:val="16"/>
                <w:szCs w:val="16"/>
              </w:rPr>
              <w:t xml:space="preserve">　食</w:t>
            </w:r>
          </w:p>
        </w:tc>
        <w:tc>
          <w:tcPr>
            <w:tcW w:w="2351" w:type="dxa"/>
            <w:tcBorders>
              <w:left w:val="nil"/>
            </w:tcBorders>
            <w:vAlign w:val="center"/>
          </w:tcPr>
          <w:p w:rsidR="00CD3AB1" w:rsidRPr="00A555D9" w:rsidRDefault="00CD3AB1" w:rsidP="00F84661">
            <w:pPr>
              <w:jc w:val="center"/>
              <w:rPr>
                <w:sz w:val="16"/>
                <w:szCs w:val="16"/>
              </w:rPr>
            </w:pPr>
          </w:p>
        </w:tc>
        <w:tc>
          <w:tcPr>
            <w:tcW w:w="285" w:type="dxa"/>
            <w:vMerge/>
            <w:shd w:val="clear" w:color="auto" w:fill="auto"/>
          </w:tcPr>
          <w:p w:rsidR="00CD3AB1" w:rsidRPr="00A555D9" w:rsidRDefault="00CD3AB1" w:rsidP="00143608">
            <w:pPr>
              <w:spacing w:line="200" w:lineRule="exact"/>
              <w:rPr>
                <w:sz w:val="16"/>
                <w:szCs w:val="16"/>
              </w:rPr>
            </w:pPr>
          </w:p>
        </w:tc>
        <w:tc>
          <w:tcPr>
            <w:tcW w:w="287" w:type="dxa"/>
            <w:vMerge/>
          </w:tcPr>
          <w:p w:rsidR="00CD3AB1" w:rsidRPr="00A555D9" w:rsidRDefault="00CD3AB1" w:rsidP="00143608">
            <w:pPr>
              <w:spacing w:line="200" w:lineRule="exact"/>
              <w:rPr>
                <w:sz w:val="16"/>
                <w:szCs w:val="16"/>
              </w:rPr>
            </w:pPr>
          </w:p>
        </w:tc>
      </w:tr>
      <w:tr w:rsidR="00CD3AB1" w:rsidRPr="00C5212D" w:rsidTr="00CD3AB1">
        <w:trPr>
          <w:trHeight w:val="680"/>
        </w:trPr>
        <w:tc>
          <w:tcPr>
            <w:tcW w:w="709" w:type="dxa"/>
            <w:vAlign w:val="center"/>
          </w:tcPr>
          <w:p w:rsidR="00CD3AB1" w:rsidRPr="00A555D9" w:rsidRDefault="00CD3AB1" w:rsidP="00DD60D8">
            <w:pPr>
              <w:spacing w:line="200" w:lineRule="exact"/>
              <w:jc w:val="center"/>
              <w:rPr>
                <w:spacing w:val="-10"/>
                <w:sz w:val="16"/>
                <w:szCs w:val="16"/>
              </w:rPr>
            </w:pPr>
            <w:r w:rsidRPr="00A555D9">
              <w:rPr>
                <w:spacing w:val="-10"/>
                <w:sz w:val="16"/>
                <w:szCs w:val="16"/>
              </w:rPr>
              <w:t>1</w:t>
            </w:r>
            <w:r w:rsidRPr="00A555D9">
              <w:rPr>
                <w:rFonts w:hint="eastAsia"/>
                <w:spacing w:val="-10"/>
                <w:sz w:val="16"/>
                <w:szCs w:val="16"/>
              </w:rPr>
              <w:t>3</w:t>
            </w:r>
            <w:r w:rsidRPr="00A555D9">
              <w:rPr>
                <w:spacing w:val="-10"/>
                <w:sz w:val="16"/>
                <w:szCs w:val="16"/>
              </w:rPr>
              <w:t>:</w:t>
            </w:r>
            <w:r w:rsidRPr="00A555D9">
              <w:rPr>
                <w:rFonts w:hint="eastAsia"/>
                <w:spacing w:val="-10"/>
                <w:sz w:val="16"/>
                <w:szCs w:val="16"/>
              </w:rPr>
              <w:t>00</w:t>
            </w:r>
            <w:r w:rsidRPr="00A555D9">
              <w:rPr>
                <w:spacing w:val="-10"/>
                <w:sz w:val="16"/>
                <w:szCs w:val="16"/>
              </w:rPr>
              <w:t>～</w:t>
            </w:r>
            <w:r w:rsidRPr="00A555D9">
              <w:rPr>
                <w:spacing w:val="-10"/>
                <w:sz w:val="16"/>
                <w:szCs w:val="16"/>
              </w:rPr>
              <w:t>13:</w:t>
            </w:r>
            <w:r>
              <w:rPr>
                <w:rFonts w:hint="eastAsia"/>
                <w:spacing w:val="-10"/>
                <w:sz w:val="16"/>
                <w:szCs w:val="16"/>
              </w:rPr>
              <w:t>50</w:t>
            </w:r>
          </w:p>
        </w:tc>
        <w:tc>
          <w:tcPr>
            <w:tcW w:w="1621" w:type="dxa"/>
            <w:vAlign w:val="center"/>
          </w:tcPr>
          <w:p w:rsidR="00CD3AB1" w:rsidRPr="00CD3AB1" w:rsidRDefault="00CD3AB1" w:rsidP="00EE2E2D">
            <w:pPr>
              <w:rPr>
                <w:sz w:val="16"/>
                <w:szCs w:val="16"/>
              </w:rPr>
            </w:pPr>
            <w:r w:rsidRPr="00CD3AB1">
              <w:rPr>
                <w:rFonts w:hint="eastAsia"/>
                <w:sz w:val="16"/>
                <w:szCs w:val="16"/>
              </w:rPr>
              <w:t>「人の働き方を変え、企業の変化を楽しむ」概念について</w:t>
            </w:r>
          </w:p>
        </w:tc>
        <w:tc>
          <w:tcPr>
            <w:tcW w:w="4253" w:type="dxa"/>
            <w:vAlign w:val="center"/>
          </w:tcPr>
          <w:p w:rsidR="00CD3AB1" w:rsidRPr="00CD3AB1" w:rsidRDefault="00CD3AB1" w:rsidP="009671B3">
            <w:pPr>
              <w:rPr>
                <w:sz w:val="16"/>
                <w:szCs w:val="16"/>
              </w:rPr>
            </w:pPr>
            <w:r w:rsidRPr="00CD3AB1">
              <w:rPr>
                <w:rFonts w:hint="eastAsia"/>
                <w:sz w:val="16"/>
                <w:szCs w:val="16"/>
              </w:rPr>
              <w:t>HILLTOP</w:t>
            </w:r>
            <w:r w:rsidRPr="00CD3AB1">
              <w:rPr>
                <w:rFonts w:hint="eastAsia"/>
                <w:sz w:val="16"/>
                <w:szCs w:val="16"/>
              </w:rPr>
              <w:t>（株）は，アルミに特化した多品種小ロットの加工を得意とし，試作開発や装置開発まで手がける社員約</w:t>
            </w:r>
            <w:r w:rsidRPr="00CD3AB1">
              <w:rPr>
                <w:rFonts w:hint="eastAsia"/>
                <w:sz w:val="16"/>
                <w:szCs w:val="16"/>
              </w:rPr>
              <w:t>120</w:t>
            </w:r>
            <w:r w:rsidRPr="00CD3AB1">
              <w:rPr>
                <w:rFonts w:hint="eastAsia"/>
                <w:sz w:val="16"/>
                <w:szCs w:val="16"/>
              </w:rPr>
              <w:t>名の中小製造業である．職人技のデータ・デジタル化を進め，</w:t>
            </w:r>
            <w:r w:rsidRPr="00CD3AB1">
              <w:rPr>
                <w:rFonts w:hint="eastAsia"/>
                <w:sz w:val="16"/>
                <w:szCs w:val="16"/>
              </w:rPr>
              <w:t>24</w:t>
            </w:r>
            <w:r w:rsidRPr="00CD3AB1">
              <w:rPr>
                <w:rFonts w:hint="eastAsia"/>
                <w:sz w:val="16"/>
                <w:szCs w:val="16"/>
              </w:rPr>
              <w:t>時間無人稼働での多品種・単品・短納期加工を行えるオリジナル生産システムを構築したことで，油まみれの典型的な下請け町工場から脱下請けを遂げ，人の働き方を大きく変革し，若者が集まる工場に変貌を遂げた．</w:t>
            </w:r>
            <w:r w:rsidRPr="00CD3AB1">
              <w:rPr>
                <w:rFonts w:hint="eastAsia"/>
                <w:sz w:val="16"/>
                <w:szCs w:val="16"/>
              </w:rPr>
              <w:t>IT</w:t>
            </w:r>
            <w:r w:rsidRPr="00CD3AB1">
              <w:rPr>
                <w:rFonts w:hint="eastAsia"/>
                <w:sz w:val="16"/>
                <w:szCs w:val="16"/>
              </w:rPr>
              <w:t>の導入事例として紹介する．</w:t>
            </w:r>
          </w:p>
        </w:tc>
        <w:tc>
          <w:tcPr>
            <w:tcW w:w="2351" w:type="dxa"/>
            <w:vAlign w:val="center"/>
          </w:tcPr>
          <w:p w:rsidR="00CD3AB1" w:rsidRDefault="00CD3AB1" w:rsidP="009404BB">
            <w:pPr>
              <w:rPr>
                <w:sz w:val="16"/>
                <w:szCs w:val="16"/>
              </w:rPr>
            </w:pPr>
            <w:r>
              <w:rPr>
                <w:rFonts w:hint="eastAsia"/>
                <w:sz w:val="16"/>
                <w:szCs w:val="16"/>
              </w:rPr>
              <w:t>HILLTOP</w:t>
            </w:r>
            <w:r>
              <w:rPr>
                <w:rFonts w:hint="eastAsia"/>
                <w:sz w:val="16"/>
                <w:szCs w:val="16"/>
              </w:rPr>
              <w:t>㈱</w:t>
            </w:r>
          </w:p>
          <w:p w:rsidR="00CD3AB1" w:rsidRDefault="00CD3AB1" w:rsidP="009404BB">
            <w:pPr>
              <w:rPr>
                <w:sz w:val="16"/>
                <w:szCs w:val="16"/>
              </w:rPr>
            </w:pPr>
            <w:r>
              <w:rPr>
                <w:rFonts w:hint="eastAsia"/>
                <w:sz w:val="16"/>
                <w:szCs w:val="16"/>
              </w:rPr>
              <w:t>取締役専務</w:t>
            </w:r>
          </w:p>
          <w:p w:rsidR="00CD3AB1" w:rsidRPr="00A555D9" w:rsidRDefault="00CD3AB1" w:rsidP="009404BB">
            <w:pPr>
              <w:rPr>
                <w:sz w:val="16"/>
                <w:szCs w:val="16"/>
              </w:rPr>
            </w:pPr>
            <w:r>
              <w:rPr>
                <w:rFonts w:hint="eastAsia"/>
                <w:sz w:val="16"/>
                <w:szCs w:val="16"/>
              </w:rPr>
              <w:t>山本</w:t>
            </w:r>
            <w:r>
              <w:rPr>
                <w:rFonts w:hint="eastAsia"/>
                <w:sz w:val="16"/>
                <w:szCs w:val="16"/>
              </w:rPr>
              <w:t xml:space="preserve"> </w:t>
            </w:r>
            <w:r>
              <w:rPr>
                <w:rFonts w:hint="eastAsia"/>
                <w:sz w:val="16"/>
                <w:szCs w:val="16"/>
              </w:rPr>
              <w:t>昌治　氏</w:t>
            </w:r>
          </w:p>
        </w:tc>
        <w:tc>
          <w:tcPr>
            <w:tcW w:w="285" w:type="dxa"/>
            <w:vMerge/>
          </w:tcPr>
          <w:p w:rsidR="00CD3AB1" w:rsidRPr="00A555D9" w:rsidRDefault="00CD3AB1" w:rsidP="00143608">
            <w:pPr>
              <w:spacing w:line="200" w:lineRule="exact"/>
              <w:rPr>
                <w:sz w:val="16"/>
                <w:szCs w:val="16"/>
              </w:rPr>
            </w:pPr>
          </w:p>
        </w:tc>
        <w:tc>
          <w:tcPr>
            <w:tcW w:w="287" w:type="dxa"/>
            <w:vMerge/>
          </w:tcPr>
          <w:p w:rsidR="00CD3AB1" w:rsidRPr="00A555D9" w:rsidRDefault="00CD3AB1" w:rsidP="00143608">
            <w:pPr>
              <w:spacing w:line="200" w:lineRule="exact"/>
              <w:rPr>
                <w:sz w:val="16"/>
                <w:szCs w:val="16"/>
              </w:rPr>
            </w:pPr>
          </w:p>
        </w:tc>
      </w:tr>
      <w:tr w:rsidR="00CD3AB1" w:rsidRPr="00A555D9" w:rsidTr="00CD3AB1">
        <w:trPr>
          <w:trHeight w:val="567"/>
        </w:trPr>
        <w:tc>
          <w:tcPr>
            <w:tcW w:w="709" w:type="dxa"/>
            <w:vAlign w:val="center"/>
          </w:tcPr>
          <w:p w:rsidR="00CD3AB1" w:rsidRPr="00A555D9" w:rsidRDefault="00CD3AB1" w:rsidP="00DD60D8">
            <w:pPr>
              <w:spacing w:line="200" w:lineRule="exact"/>
              <w:jc w:val="center"/>
              <w:rPr>
                <w:spacing w:val="-10"/>
                <w:sz w:val="16"/>
                <w:szCs w:val="16"/>
              </w:rPr>
            </w:pPr>
            <w:r w:rsidRPr="00A555D9">
              <w:rPr>
                <w:spacing w:val="-10"/>
                <w:sz w:val="16"/>
                <w:szCs w:val="16"/>
              </w:rPr>
              <w:t>1</w:t>
            </w:r>
            <w:r>
              <w:rPr>
                <w:rFonts w:hint="eastAsia"/>
                <w:spacing w:val="-10"/>
                <w:sz w:val="16"/>
                <w:szCs w:val="16"/>
              </w:rPr>
              <w:t>3:55</w:t>
            </w:r>
            <w:r w:rsidRPr="00A555D9">
              <w:rPr>
                <w:spacing w:val="-10"/>
                <w:sz w:val="16"/>
                <w:szCs w:val="16"/>
              </w:rPr>
              <w:t>～</w:t>
            </w:r>
            <w:r w:rsidRPr="00A555D9">
              <w:rPr>
                <w:spacing w:val="-10"/>
                <w:sz w:val="16"/>
                <w:szCs w:val="16"/>
              </w:rPr>
              <w:t>1</w:t>
            </w:r>
            <w:r>
              <w:rPr>
                <w:rFonts w:hint="eastAsia"/>
                <w:spacing w:val="-10"/>
                <w:sz w:val="16"/>
                <w:szCs w:val="16"/>
              </w:rPr>
              <w:t>4</w:t>
            </w:r>
            <w:r w:rsidRPr="00A555D9">
              <w:rPr>
                <w:spacing w:val="-10"/>
                <w:sz w:val="16"/>
                <w:szCs w:val="16"/>
              </w:rPr>
              <w:t>:</w:t>
            </w:r>
            <w:r>
              <w:rPr>
                <w:rFonts w:hint="eastAsia"/>
                <w:spacing w:val="-10"/>
                <w:sz w:val="16"/>
                <w:szCs w:val="16"/>
              </w:rPr>
              <w:t>3</w:t>
            </w:r>
            <w:r w:rsidRPr="00A555D9">
              <w:rPr>
                <w:rFonts w:hint="eastAsia"/>
                <w:spacing w:val="-10"/>
                <w:sz w:val="16"/>
                <w:szCs w:val="16"/>
              </w:rPr>
              <w:t>5</w:t>
            </w:r>
          </w:p>
        </w:tc>
        <w:tc>
          <w:tcPr>
            <w:tcW w:w="1621" w:type="dxa"/>
            <w:vAlign w:val="center"/>
          </w:tcPr>
          <w:p w:rsidR="00CD3AB1" w:rsidRPr="00043C44" w:rsidRDefault="00CD3AB1" w:rsidP="000E1D3B">
            <w:pPr>
              <w:rPr>
                <w:color w:val="FF0000"/>
                <w:sz w:val="16"/>
                <w:szCs w:val="16"/>
              </w:rPr>
            </w:pPr>
            <w:r w:rsidRPr="00AF6794">
              <w:rPr>
                <w:rFonts w:hint="eastAsia"/>
                <w:spacing w:val="-4"/>
                <w:sz w:val="16"/>
                <w:szCs w:val="16"/>
              </w:rPr>
              <w:t>東京都が進める「中小企業の</w:t>
            </w:r>
            <w:proofErr w:type="spellStart"/>
            <w:r>
              <w:rPr>
                <w:rFonts w:hint="eastAsia"/>
                <w:spacing w:val="-4"/>
                <w:sz w:val="16"/>
                <w:szCs w:val="16"/>
              </w:rPr>
              <w:t>IoT</w:t>
            </w:r>
            <w:proofErr w:type="spellEnd"/>
            <w:r w:rsidRPr="00AF6794">
              <w:rPr>
                <w:rFonts w:hint="eastAsia"/>
                <w:spacing w:val="-4"/>
                <w:sz w:val="16"/>
                <w:szCs w:val="16"/>
              </w:rPr>
              <w:t>化支援事業」について</w:t>
            </w:r>
          </w:p>
        </w:tc>
        <w:tc>
          <w:tcPr>
            <w:tcW w:w="4253" w:type="dxa"/>
            <w:vAlign w:val="center"/>
          </w:tcPr>
          <w:p w:rsidR="00CD3AB1" w:rsidRPr="00AF6794" w:rsidRDefault="00CD3AB1" w:rsidP="00AF6794">
            <w:pPr>
              <w:rPr>
                <w:sz w:val="16"/>
                <w:szCs w:val="16"/>
              </w:rPr>
            </w:pPr>
            <w:r w:rsidRPr="00AF6794">
              <w:rPr>
                <w:rFonts w:hint="eastAsia"/>
                <w:sz w:val="16"/>
                <w:szCs w:val="16"/>
              </w:rPr>
              <w:t>東京都は平成</w:t>
            </w:r>
            <w:r>
              <w:rPr>
                <w:rFonts w:hint="eastAsia"/>
                <w:sz w:val="16"/>
                <w:szCs w:val="16"/>
              </w:rPr>
              <w:t>29</w:t>
            </w:r>
            <w:r w:rsidRPr="00AF6794">
              <w:rPr>
                <w:rFonts w:hint="eastAsia"/>
                <w:sz w:val="16"/>
                <w:szCs w:val="16"/>
              </w:rPr>
              <w:t>年度より</w:t>
            </w:r>
            <w:r>
              <w:rPr>
                <w:rFonts w:hint="eastAsia"/>
                <w:sz w:val="16"/>
                <w:szCs w:val="16"/>
              </w:rPr>
              <w:t>，中小企業の</w:t>
            </w:r>
            <w:proofErr w:type="spellStart"/>
            <w:r>
              <w:rPr>
                <w:rFonts w:hint="eastAsia"/>
                <w:sz w:val="16"/>
                <w:szCs w:val="16"/>
              </w:rPr>
              <w:t>IoT</w:t>
            </w:r>
            <w:proofErr w:type="spellEnd"/>
            <w:r w:rsidRPr="00AF6794">
              <w:rPr>
                <w:rFonts w:hint="eastAsia"/>
                <w:sz w:val="16"/>
                <w:szCs w:val="16"/>
              </w:rPr>
              <w:t>活用を多面的に支援すべく</w:t>
            </w:r>
            <w:r>
              <w:rPr>
                <w:rFonts w:hint="eastAsia"/>
                <w:sz w:val="16"/>
                <w:szCs w:val="16"/>
              </w:rPr>
              <w:t>，</w:t>
            </w:r>
            <w:r w:rsidRPr="00AF6794">
              <w:rPr>
                <w:rFonts w:hint="eastAsia"/>
                <w:sz w:val="16"/>
                <w:szCs w:val="16"/>
              </w:rPr>
              <w:t>東京都立産業技術研究センターを中心に「中小企業の</w:t>
            </w:r>
            <w:proofErr w:type="spellStart"/>
            <w:r>
              <w:rPr>
                <w:rFonts w:hint="eastAsia"/>
                <w:sz w:val="16"/>
                <w:szCs w:val="16"/>
              </w:rPr>
              <w:t>IoT</w:t>
            </w:r>
            <w:proofErr w:type="spellEnd"/>
            <w:r w:rsidRPr="00AF6794">
              <w:rPr>
                <w:rFonts w:hint="eastAsia"/>
                <w:sz w:val="16"/>
                <w:szCs w:val="16"/>
              </w:rPr>
              <w:t>化支援事業」</w:t>
            </w:r>
            <w:r>
              <w:rPr>
                <w:rFonts w:hint="eastAsia"/>
                <w:sz w:val="16"/>
                <w:szCs w:val="16"/>
              </w:rPr>
              <w:t>をスタートさせた．</w:t>
            </w:r>
            <w:r w:rsidRPr="00AF6794">
              <w:rPr>
                <w:rFonts w:hint="eastAsia"/>
                <w:sz w:val="16"/>
                <w:szCs w:val="16"/>
              </w:rPr>
              <w:t>本講演では</w:t>
            </w:r>
            <w:r>
              <w:rPr>
                <w:rFonts w:hint="eastAsia"/>
                <w:sz w:val="16"/>
                <w:szCs w:val="16"/>
              </w:rPr>
              <w:t>，</w:t>
            </w:r>
            <w:r w:rsidRPr="00AF6794">
              <w:rPr>
                <w:rFonts w:hint="eastAsia"/>
                <w:sz w:val="16"/>
                <w:szCs w:val="16"/>
              </w:rPr>
              <w:t>当該プロジェクトの概要と進捗状況</w:t>
            </w:r>
            <w:r>
              <w:rPr>
                <w:rFonts w:hint="eastAsia"/>
                <w:sz w:val="16"/>
                <w:szCs w:val="16"/>
              </w:rPr>
              <w:t>，</w:t>
            </w:r>
            <w:r w:rsidRPr="00AF6794">
              <w:rPr>
                <w:rFonts w:hint="eastAsia"/>
                <w:sz w:val="16"/>
                <w:szCs w:val="16"/>
              </w:rPr>
              <w:t>今後の展開について説明する</w:t>
            </w:r>
            <w:r>
              <w:rPr>
                <w:rFonts w:hint="eastAsia"/>
                <w:sz w:val="16"/>
                <w:szCs w:val="16"/>
              </w:rPr>
              <w:t>．</w:t>
            </w:r>
          </w:p>
        </w:tc>
        <w:tc>
          <w:tcPr>
            <w:tcW w:w="2351" w:type="dxa"/>
            <w:vAlign w:val="center"/>
          </w:tcPr>
          <w:p w:rsidR="00CD3AB1" w:rsidRPr="00AF6794" w:rsidRDefault="00CD3AB1" w:rsidP="00AF6794">
            <w:pPr>
              <w:rPr>
                <w:sz w:val="16"/>
                <w:szCs w:val="16"/>
              </w:rPr>
            </w:pPr>
            <w:r w:rsidRPr="00AF6794">
              <w:rPr>
                <w:rFonts w:hint="eastAsia"/>
                <w:sz w:val="16"/>
                <w:szCs w:val="16"/>
              </w:rPr>
              <w:t>東京都立産業技術研究センター</w:t>
            </w:r>
          </w:p>
          <w:p w:rsidR="00CD3AB1" w:rsidRPr="00AF6794" w:rsidRDefault="00CD3AB1" w:rsidP="00AF6794">
            <w:pPr>
              <w:rPr>
                <w:sz w:val="16"/>
                <w:szCs w:val="16"/>
              </w:rPr>
            </w:pPr>
            <w:r w:rsidRPr="00AF6794">
              <w:rPr>
                <w:rFonts w:hint="eastAsia"/>
                <w:sz w:val="16"/>
                <w:szCs w:val="16"/>
              </w:rPr>
              <w:t>プロジェクト事業推進部</w:t>
            </w:r>
          </w:p>
          <w:p w:rsidR="00CD3AB1" w:rsidRPr="00D8276C" w:rsidRDefault="00CD3AB1" w:rsidP="00AF6794">
            <w:pPr>
              <w:rPr>
                <w:sz w:val="16"/>
                <w:szCs w:val="16"/>
              </w:rPr>
            </w:pPr>
            <w:r w:rsidRPr="00AF6794">
              <w:rPr>
                <w:rFonts w:hint="eastAsia"/>
                <w:sz w:val="16"/>
                <w:szCs w:val="16"/>
              </w:rPr>
              <w:t xml:space="preserve">特命担当部長　</w:t>
            </w:r>
            <w:proofErr w:type="spellStart"/>
            <w:r w:rsidRPr="00AF6794">
              <w:rPr>
                <w:rFonts w:hint="eastAsia"/>
                <w:sz w:val="16"/>
                <w:szCs w:val="16"/>
              </w:rPr>
              <w:t>IoT</w:t>
            </w:r>
            <w:proofErr w:type="spellEnd"/>
            <w:r w:rsidRPr="00AF6794">
              <w:rPr>
                <w:rFonts w:hint="eastAsia"/>
                <w:sz w:val="16"/>
                <w:szCs w:val="16"/>
              </w:rPr>
              <w:t>開発セクター長兼務</w:t>
            </w:r>
          </w:p>
          <w:p w:rsidR="00CD3AB1" w:rsidRPr="00043C44" w:rsidRDefault="00CD3AB1" w:rsidP="00FD1143">
            <w:pPr>
              <w:rPr>
                <w:color w:val="FF0000"/>
                <w:sz w:val="16"/>
                <w:szCs w:val="16"/>
              </w:rPr>
            </w:pPr>
            <w:r w:rsidRPr="00D8276C">
              <w:rPr>
                <w:rFonts w:hint="eastAsia"/>
                <w:sz w:val="16"/>
                <w:szCs w:val="16"/>
              </w:rPr>
              <w:t>櫻井　政考　氏</w:t>
            </w:r>
          </w:p>
        </w:tc>
        <w:tc>
          <w:tcPr>
            <w:tcW w:w="285" w:type="dxa"/>
            <w:vMerge/>
            <w:shd w:val="clear" w:color="auto" w:fill="auto"/>
          </w:tcPr>
          <w:p w:rsidR="00CD3AB1" w:rsidRPr="00A555D9" w:rsidRDefault="00CD3AB1" w:rsidP="00143608">
            <w:pPr>
              <w:spacing w:line="200" w:lineRule="exact"/>
              <w:rPr>
                <w:sz w:val="16"/>
                <w:szCs w:val="16"/>
                <w:lang w:eastAsia="zh-CN"/>
              </w:rPr>
            </w:pPr>
          </w:p>
        </w:tc>
        <w:tc>
          <w:tcPr>
            <w:tcW w:w="287" w:type="dxa"/>
            <w:vMerge/>
          </w:tcPr>
          <w:p w:rsidR="00CD3AB1" w:rsidRPr="00A555D9" w:rsidRDefault="00CD3AB1" w:rsidP="00143608">
            <w:pPr>
              <w:spacing w:line="200" w:lineRule="exact"/>
              <w:rPr>
                <w:sz w:val="16"/>
                <w:szCs w:val="16"/>
                <w:lang w:eastAsia="zh-CN"/>
              </w:rPr>
            </w:pPr>
          </w:p>
        </w:tc>
      </w:tr>
      <w:tr w:rsidR="00CD3AB1" w:rsidRPr="00A555D9" w:rsidTr="00CD3AB1">
        <w:trPr>
          <w:trHeight w:val="567"/>
        </w:trPr>
        <w:tc>
          <w:tcPr>
            <w:tcW w:w="709" w:type="dxa"/>
            <w:vAlign w:val="center"/>
          </w:tcPr>
          <w:p w:rsidR="00CD3AB1" w:rsidRPr="00A555D9" w:rsidRDefault="00CD3AB1" w:rsidP="00675F19">
            <w:pPr>
              <w:spacing w:line="200" w:lineRule="exact"/>
              <w:jc w:val="center"/>
              <w:rPr>
                <w:spacing w:val="-10"/>
                <w:sz w:val="16"/>
                <w:szCs w:val="16"/>
              </w:rPr>
            </w:pPr>
            <w:r w:rsidRPr="00A555D9">
              <w:rPr>
                <w:spacing w:val="-10"/>
                <w:sz w:val="16"/>
                <w:szCs w:val="16"/>
              </w:rPr>
              <w:t>1</w:t>
            </w:r>
            <w:r>
              <w:rPr>
                <w:rFonts w:hint="eastAsia"/>
                <w:spacing w:val="-10"/>
                <w:sz w:val="16"/>
                <w:szCs w:val="16"/>
              </w:rPr>
              <w:t>4</w:t>
            </w:r>
            <w:r w:rsidRPr="00A555D9">
              <w:rPr>
                <w:spacing w:val="-10"/>
                <w:sz w:val="16"/>
                <w:szCs w:val="16"/>
              </w:rPr>
              <w:t>:</w:t>
            </w:r>
            <w:r>
              <w:rPr>
                <w:rFonts w:hint="eastAsia"/>
                <w:spacing w:val="-10"/>
                <w:sz w:val="16"/>
                <w:szCs w:val="16"/>
              </w:rPr>
              <w:t>40</w:t>
            </w:r>
            <w:r w:rsidRPr="00A555D9">
              <w:rPr>
                <w:spacing w:val="-10"/>
                <w:sz w:val="16"/>
                <w:szCs w:val="16"/>
              </w:rPr>
              <w:t>～</w:t>
            </w:r>
            <w:r w:rsidRPr="00A555D9">
              <w:rPr>
                <w:spacing w:val="-10"/>
                <w:sz w:val="16"/>
                <w:szCs w:val="16"/>
              </w:rPr>
              <w:t>1</w:t>
            </w:r>
            <w:r>
              <w:rPr>
                <w:rFonts w:hint="eastAsia"/>
                <w:spacing w:val="-10"/>
                <w:sz w:val="16"/>
                <w:szCs w:val="16"/>
              </w:rPr>
              <w:t>5</w:t>
            </w:r>
            <w:r w:rsidRPr="00A555D9">
              <w:rPr>
                <w:spacing w:val="-10"/>
                <w:sz w:val="16"/>
                <w:szCs w:val="16"/>
              </w:rPr>
              <w:t>:</w:t>
            </w:r>
            <w:r>
              <w:rPr>
                <w:rFonts w:hint="eastAsia"/>
                <w:spacing w:val="-10"/>
                <w:sz w:val="16"/>
                <w:szCs w:val="16"/>
              </w:rPr>
              <w:t>20</w:t>
            </w:r>
          </w:p>
        </w:tc>
        <w:tc>
          <w:tcPr>
            <w:tcW w:w="1621" w:type="dxa"/>
            <w:vAlign w:val="center"/>
          </w:tcPr>
          <w:p w:rsidR="00CD3AB1" w:rsidRPr="009951E7" w:rsidRDefault="00CD3AB1" w:rsidP="00110DD5">
            <w:pPr>
              <w:rPr>
                <w:sz w:val="16"/>
                <w:szCs w:val="16"/>
              </w:rPr>
            </w:pPr>
            <w:r w:rsidRPr="009951E7">
              <w:rPr>
                <w:rFonts w:hint="eastAsia"/>
                <w:sz w:val="16"/>
                <w:szCs w:val="16"/>
              </w:rPr>
              <w:t>茨城県における</w:t>
            </w:r>
            <w:proofErr w:type="spellStart"/>
            <w:r w:rsidRPr="009951E7">
              <w:rPr>
                <w:rFonts w:hint="eastAsia"/>
                <w:sz w:val="16"/>
                <w:szCs w:val="16"/>
              </w:rPr>
              <w:t>IoT</w:t>
            </w:r>
            <w:proofErr w:type="spellEnd"/>
            <w:r w:rsidRPr="009951E7">
              <w:rPr>
                <w:rFonts w:hint="eastAsia"/>
                <w:sz w:val="16"/>
                <w:szCs w:val="16"/>
              </w:rPr>
              <w:t>への取り組み</w:t>
            </w:r>
          </w:p>
        </w:tc>
        <w:tc>
          <w:tcPr>
            <w:tcW w:w="4253" w:type="dxa"/>
            <w:vAlign w:val="center"/>
          </w:tcPr>
          <w:p w:rsidR="00CD3AB1" w:rsidRPr="00E80D15" w:rsidRDefault="00CD3AB1" w:rsidP="00E80D15">
            <w:pPr>
              <w:rPr>
                <w:sz w:val="16"/>
                <w:szCs w:val="16"/>
              </w:rPr>
            </w:pPr>
            <w:r w:rsidRPr="00E80D15">
              <w:rPr>
                <w:rFonts w:hint="eastAsia"/>
                <w:sz w:val="16"/>
                <w:szCs w:val="16"/>
              </w:rPr>
              <w:t>自動化等の課題解決の実証実験を行う場として茨城県工業技術センター内に整備した模擬スマート工場を活用しながら，</w:t>
            </w:r>
            <w:r w:rsidRPr="00E80D15">
              <w:rPr>
                <w:rFonts w:hint="eastAsia"/>
                <w:sz w:val="16"/>
                <w:szCs w:val="16"/>
              </w:rPr>
              <w:t xml:space="preserve"> </w:t>
            </w:r>
            <w:proofErr w:type="spellStart"/>
            <w:r w:rsidRPr="00E80D15">
              <w:rPr>
                <w:rFonts w:hint="eastAsia"/>
                <w:sz w:val="16"/>
                <w:szCs w:val="16"/>
              </w:rPr>
              <w:t>IoT</w:t>
            </w:r>
            <w:proofErr w:type="spellEnd"/>
            <w:r w:rsidRPr="00E80D15">
              <w:rPr>
                <w:rFonts w:hint="eastAsia"/>
                <w:sz w:val="16"/>
                <w:szCs w:val="16"/>
              </w:rPr>
              <w:t>等の次世代技術を使いこなす中核技術者を育成し，生産性向上につなげる取組みを行って</w:t>
            </w:r>
            <w:r>
              <w:rPr>
                <w:rFonts w:hint="eastAsia"/>
                <w:sz w:val="16"/>
                <w:szCs w:val="16"/>
              </w:rPr>
              <w:t>いる．その概要について紹介する．</w:t>
            </w:r>
          </w:p>
        </w:tc>
        <w:tc>
          <w:tcPr>
            <w:tcW w:w="2351" w:type="dxa"/>
            <w:vAlign w:val="center"/>
          </w:tcPr>
          <w:p w:rsidR="00CD3AB1" w:rsidRDefault="00CD3AB1" w:rsidP="00675F19">
            <w:pPr>
              <w:rPr>
                <w:sz w:val="16"/>
                <w:szCs w:val="16"/>
              </w:rPr>
            </w:pPr>
            <w:r>
              <w:rPr>
                <w:rFonts w:hint="eastAsia"/>
                <w:sz w:val="16"/>
                <w:szCs w:val="16"/>
              </w:rPr>
              <w:t>茨城県工業技術センター</w:t>
            </w:r>
          </w:p>
          <w:p w:rsidR="00CD3AB1" w:rsidRDefault="00CD3AB1" w:rsidP="00675F19">
            <w:pPr>
              <w:rPr>
                <w:sz w:val="16"/>
                <w:szCs w:val="16"/>
              </w:rPr>
            </w:pPr>
            <w:r>
              <w:rPr>
                <w:rFonts w:hint="eastAsia"/>
                <w:sz w:val="16"/>
                <w:szCs w:val="16"/>
              </w:rPr>
              <w:t>技術基板部門</w:t>
            </w:r>
          </w:p>
          <w:p w:rsidR="00CD3AB1" w:rsidRDefault="00CD3AB1" w:rsidP="00675F19">
            <w:pPr>
              <w:rPr>
                <w:sz w:val="16"/>
                <w:szCs w:val="16"/>
              </w:rPr>
            </w:pPr>
            <w:r>
              <w:rPr>
                <w:rFonts w:hint="eastAsia"/>
                <w:sz w:val="16"/>
                <w:szCs w:val="16"/>
              </w:rPr>
              <w:t>技術基板部門長</w:t>
            </w:r>
          </w:p>
          <w:p w:rsidR="00CD3AB1" w:rsidRPr="009951E7" w:rsidRDefault="00CD3AB1" w:rsidP="00675F19">
            <w:pPr>
              <w:rPr>
                <w:sz w:val="16"/>
                <w:szCs w:val="16"/>
              </w:rPr>
            </w:pPr>
            <w:r>
              <w:rPr>
                <w:rFonts w:hint="eastAsia"/>
                <w:sz w:val="16"/>
                <w:szCs w:val="16"/>
              </w:rPr>
              <w:t>若生　進一　氏</w:t>
            </w:r>
          </w:p>
        </w:tc>
        <w:tc>
          <w:tcPr>
            <w:tcW w:w="285" w:type="dxa"/>
            <w:vMerge/>
          </w:tcPr>
          <w:p w:rsidR="00CD3AB1" w:rsidRPr="00A555D9" w:rsidRDefault="00CD3AB1" w:rsidP="00675F19">
            <w:pPr>
              <w:spacing w:line="200" w:lineRule="exact"/>
              <w:rPr>
                <w:sz w:val="16"/>
                <w:szCs w:val="16"/>
                <w:lang w:eastAsia="zh-CN"/>
              </w:rPr>
            </w:pPr>
          </w:p>
        </w:tc>
        <w:tc>
          <w:tcPr>
            <w:tcW w:w="287" w:type="dxa"/>
            <w:vMerge/>
          </w:tcPr>
          <w:p w:rsidR="00CD3AB1" w:rsidRPr="00A555D9" w:rsidRDefault="00CD3AB1" w:rsidP="00675F19">
            <w:pPr>
              <w:spacing w:line="200" w:lineRule="exact"/>
              <w:rPr>
                <w:sz w:val="16"/>
                <w:szCs w:val="16"/>
                <w:lang w:eastAsia="zh-CN"/>
              </w:rPr>
            </w:pPr>
          </w:p>
        </w:tc>
      </w:tr>
      <w:tr w:rsidR="00CD3AB1" w:rsidRPr="00A555D9" w:rsidTr="00CD3AB1">
        <w:trPr>
          <w:trHeight w:val="144"/>
        </w:trPr>
        <w:tc>
          <w:tcPr>
            <w:tcW w:w="709" w:type="dxa"/>
            <w:vAlign w:val="center"/>
          </w:tcPr>
          <w:p w:rsidR="00CD3AB1" w:rsidRPr="00A555D9" w:rsidRDefault="00CD3AB1" w:rsidP="00DD60D8">
            <w:pPr>
              <w:spacing w:line="200" w:lineRule="exact"/>
              <w:jc w:val="center"/>
              <w:rPr>
                <w:spacing w:val="-10"/>
                <w:sz w:val="16"/>
                <w:szCs w:val="16"/>
              </w:rPr>
            </w:pPr>
            <w:r>
              <w:rPr>
                <w:rFonts w:hint="eastAsia"/>
                <w:spacing w:val="-10"/>
                <w:sz w:val="16"/>
                <w:szCs w:val="16"/>
              </w:rPr>
              <w:t>15:20</w:t>
            </w:r>
            <w:r>
              <w:rPr>
                <w:rFonts w:hint="eastAsia"/>
                <w:spacing w:val="-10"/>
                <w:sz w:val="16"/>
                <w:szCs w:val="16"/>
              </w:rPr>
              <w:t>～</w:t>
            </w:r>
            <w:r>
              <w:rPr>
                <w:rFonts w:hint="eastAsia"/>
                <w:spacing w:val="-10"/>
                <w:sz w:val="16"/>
                <w:szCs w:val="16"/>
              </w:rPr>
              <w:t>16:10</w:t>
            </w:r>
          </w:p>
        </w:tc>
        <w:tc>
          <w:tcPr>
            <w:tcW w:w="8225" w:type="dxa"/>
            <w:gridSpan w:val="3"/>
            <w:vAlign w:val="center"/>
          </w:tcPr>
          <w:p w:rsidR="00CD3AB1" w:rsidRPr="00A555D9" w:rsidRDefault="00CD3AB1" w:rsidP="00BC2CD6">
            <w:pPr>
              <w:rPr>
                <w:sz w:val="16"/>
                <w:szCs w:val="16"/>
              </w:rPr>
            </w:pPr>
            <w:r w:rsidRPr="00E67BC4">
              <w:rPr>
                <w:rFonts w:hint="eastAsia"/>
                <w:sz w:val="16"/>
                <w:szCs w:val="16"/>
              </w:rPr>
              <w:t xml:space="preserve">卒業研究ポスターセッション　</w:t>
            </w:r>
            <w:r w:rsidRPr="00E67BC4">
              <w:rPr>
                <w:rFonts w:hint="eastAsia"/>
                <w:sz w:val="16"/>
                <w:szCs w:val="16"/>
              </w:rPr>
              <w:t xml:space="preserve"> </w:t>
            </w:r>
            <w:r w:rsidRPr="00E67BC4">
              <w:rPr>
                <w:rFonts w:hint="eastAsia"/>
                <w:sz w:val="16"/>
                <w:szCs w:val="16"/>
              </w:rPr>
              <w:t>（講演会聴講者の皆様も参加し審査できます）</w:t>
            </w:r>
          </w:p>
        </w:tc>
        <w:tc>
          <w:tcPr>
            <w:tcW w:w="285" w:type="dxa"/>
            <w:vMerge/>
            <w:shd w:val="clear" w:color="auto" w:fill="auto"/>
          </w:tcPr>
          <w:p w:rsidR="00CD3AB1" w:rsidRPr="00A555D9" w:rsidRDefault="00CD3AB1">
            <w:pPr>
              <w:widowControl/>
              <w:jc w:val="left"/>
            </w:pPr>
          </w:p>
        </w:tc>
        <w:tc>
          <w:tcPr>
            <w:tcW w:w="287" w:type="dxa"/>
            <w:vMerge/>
            <w:shd w:val="clear" w:color="auto" w:fill="auto"/>
          </w:tcPr>
          <w:p w:rsidR="00CD3AB1" w:rsidRPr="00A555D9" w:rsidRDefault="00CD3AB1">
            <w:pPr>
              <w:widowControl/>
              <w:jc w:val="left"/>
            </w:pPr>
          </w:p>
        </w:tc>
      </w:tr>
      <w:tr w:rsidR="00CD3AB1" w:rsidRPr="00A555D9" w:rsidTr="00CD3AB1">
        <w:trPr>
          <w:gridAfter w:val="2"/>
          <w:wAfter w:w="572" w:type="dxa"/>
          <w:trHeight w:val="108"/>
        </w:trPr>
        <w:tc>
          <w:tcPr>
            <w:tcW w:w="709" w:type="dxa"/>
            <w:vAlign w:val="center"/>
          </w:tcPr>
          <w:p w:rsidR="00CD3AB1" w:rsidRDefault="00CD3AB1" w:rsidP="009951E7">
            <w:pPr>
              <w:jc w:val="center"/>
              <w:rPr>
                <w:spacing w:val="-10"/>
                <w:sz w:val="16"/>
                <w:szCs w:val="16"/>
              </w:rPr>
            </w:pPr>
            <w:r w:rsidRPr="00A555D9">
              <w:rPr>
                <w:spacing w:val="-10"/>
                <w:sz w:val="16"/>
                <w:szCs w:val="16"/>
              </w:rPr>
              <w:t>1</w:t>
            </w:r>
            <w:r w:rsidRPr="00A555D9">
              <w:rPr>
                <w:rFonts w:hint="eastAsia"/>
                <w:spacing w:val="-10"/>
                <w:sz w:val="16"/>
                <w:szCs w:val="16"/>
              </w:rPr>
              <w:t>6</w:t>
            </w:r>
            <w:r w:rsidRPr="00A555D9">
              <w:rPr>
                <w:spacing w:val="-10"/>
                <w:sz w:val="16"/>
                <w:szCs w:val="16"/>
              </w:rPr>
              <w:t>:</w:t>
            </w:r>
            <w:r>
              <w:rPr>
                <w:rFonts w:hint="eastAsia"/>
                <w:spacing w:val="-10"/>
                <w:sz w:val="16"/>
                <w:szCs w:val="16"/>
              </w:rPr>
              <w:t>20</w:t>
            </w:r>
            <w:r w:rsidRPr="00A555D9">
              <w:rPr>
                <w:spacing w:val="-10"/>
                <w:sz w:val="16"/>
                <w:szCs w:val="16"/>
              </w:rPr>
              <w:t>～</w:t>
            </w:r>
          </w:p>
          <w:p w:rsidR="00CD3AB1" w:rsidRDefault="00CD3AB1" w:rsidP="009951E7">
            <w:pPr>
              <w:jc w:val="center"/>
              <w:rPr>
                <w:spacing w:val="-10"/>
                <w:sz w:val="16"/>
                <w:szCs w:val="16"/>
              </w:rPr>
            </w:pPr>
            <w:r w:rsidRPr="00A555D9">
              <w:rPr>
                <w:spacing w:val="-10"/>
                <w:sz w:val="16"/>
                <w:szCs w:val="16"/>
              </w:rPr>
              <w:t>1</w:t>
            </w:r>
            <w:r w:rsidRPr="00A555D9">
              <w:rPr>
                <w:rFonts w:hint="eastAsia"/>
                <w:spacing w:val="-10"/>
                <w:sz w:val="16"/>
                <w:szCs w:val="16"/>
              </w:rPr>
              <w:t>7</w:t>
            </w:r>
            <w:r w:rsidRPr="00A555D9">
              <w:rPr>
                <w:spacing w:val="-10"/>
                <w:sz w:val="16"/>
                <w:szCs w:val="16"/>
              </w:rPr>
              <w:t>:</w:t>
            </w:r>
            <w:r w:rsidRPr="00A555D9">
              <w:rPr>
                <w:rFonts w:hint="eastAsia"/>
                <w:spacing w:val="-10"/>
                <w:sz w:val="16"/>
                <w:szCs w:val="16"/>
              </w:rPr>
              <w:t>2</w:t>
            </w:r>
            <w:r>
              <w:rPr>
                <w:rFonts w:hint="eastAsia"/>
                <w:spacing w:val="-10"/>
                <w:sz w:val="16"/>
                <w:szCs w:val="16"/>
              </w:rPr>
              <w:t>0</w:t>
            </w:r>
          </w:p>
        </w:tc>
        <w:tc>
          <w:tcPr>
            <w:tcW w:w="8225" w:type="dxa"/>
            <w:gridSpan w:val="3"/>
            <w:vAlign w:val="center"/>
          </w:tcPr>
          <w:p w:rsidR="00CD3AB1" w:rsidRPr="00E67BC4" w:rsidRDefault="00CD3AB1" w:rsidP="009951E7">
            <w:pPr>
              <w:rPr>
                <w:sz w:val="16"/>
                <w:szCs w:val="16"/>
              </w:rPr>
            </w:pPr>
            <w:r w:rsidRPr="00C5212D">
              <w:rPr>
                <w:sz w:val="16"/>
                <w:szCs w:val="16"/>
              </w:rPr>
              <w:t>砥粒加工学会</w:t>
            </w:r>
            <w:r w:rsidRPr="00C5212D">
              <w:rPr>
                <w:rFonts w:hint="eastAsia"/>
                <w:sz w:val="16"/>
                <w:szCs w:val="16"/>
              </w:rPr>
              <w:t>賞</w:t>
            </w:r>
            <w:r w:rsidRPr="00C5212D">
              <w:rPr>
                <w:sz w:val="16"/>
                <w:szCs w:val="16"/>
              </w:rPr>
              <w:t>論文賞，熊谷賞の贈賞式・通常総会</w:t>
            </w:r>
          </w:p>
        </w:tc>
      </w:tr>
      <w:tr w:rsidR="00E67BC4" w:rsidRPr="00A555D9" w:rsidTr="009671B3">
        <w:trPr>
          <w:gridAfter w:val="2"/>
          <w:wAfter w:w="572" w:type="dxa"/>
          <w:trHeight w:val="397"/>
        </w:trPr>
        <w:tc>
          <w:tcPr>
            <w:tcW w:w="709" w:type="dxa"/>
            <w:vAlign w:val="center"/>
          </w:tcPr>
          <w:p w:rsidR="00E67BC4" w:rsidRPr="00A555D9" w:rsidRDefault="00E67BC4" w:rsidP="00DD60D8">
            <w:pPr>
              <w:spacing w:line="200" w:lineRule="exact"/>
              <w:jc w:val="center"/>
              <w:rPr>
                <w:spacing w:val="-10"/>
                <w:sz w:val="16"/>
                <w:szCs w:val="16"/>
              </w:rPr>
            </w:pPr>
            <w:r w:rsidRPr="00A555D9">
              <w:rPr>
                <w:spacing w:val="-10"/>
                <w:sz w:val="16"/>
                <w:szCs w:val="16"/>
              </w:rPr>
              <w:t>1</w:t>
            </w:r>
            <w:r w:rsidRPr="00A555D9">
              <w:rPr>
                <w:rFonts w:hint="eastAsia"/>
                <w:spacing w:val="-10"/>
                <w:sz w:val="16"/>
                <w:szCs w:val="16"/>
              </w:rPr>
              <w:t>7</w:t>
            </w:r>
            <w:r w:rsidRPr="00A555D9">
              <w:rPr>
                <w:spacing w:val="-10"/>
                <w:sz w:val="16"/>
                <w:szCs w:val="16"/>
              </w:rPr>
              <w:t>:</w:t>
            </w:r>
            <w:r>
              <w:rPr>
                <w:rFonts w:hint="eastAsia"/>
                <w:spacing w:val="-10"/>
                <w:sz w:val="16"/>
                <w:szCs w:val="16"/>
              </w:rPr>
              <w:t>30</w:t>
            </w:r>
            <w:r w:rsidRPr="00A555D9">
              <w:rPr>
                <w:spacing w:val="-10"/>
                <w:sz w:val="16"/>
                <w:szCs w:val="16"/>
              </w:rPr>
              <w:t>～</w:t>
            </w:r>
            <w:r w:rsidRPr="00A555D9">
              <w:rPr>
                <w:rFonts w:hint="eastAsia"/>
                <w:spacing w:val="-10"/>
                <w:sz w:val="16"/>
                <w:szCs w:val="16"/>
              </w:rPr>
              <w:t>19</w:t>
            </w:r>
            <w:r w:rsidRPr="00A555D9">
              <w:rPr>
                <w:spacing w:val="-10"/>
                <w:sz w:val="16"/>
                <w:szCs w:val="16"/>
              </w:rPr>
              <w:t>:</w:t>
            </w:r>
            <w:r w:rsidRPr="00A555D9">
              <w:rPr>
                <w:rFonts w:hint="eastAsia"/>
                <w:spacing w:val="-10"/>
                <w:sz w:val="16"/>
                <w:szCs w:val="16"/>
              </w:rPr>
              <w:t>30</w:t>
            </w:r>
          </w:p>
        </w:tc>
        <w:tc>
          <w:tcPr>
            <w:tcW w:w="8225" w:type="dxa"/>
            <w:gridSpan w:val="3"/>
            <w:vAlign w:val="center"/>
          </w:tcPr>
          <w:p w:rsidR="00E67BC4" w:rsidRPr="00A555D9" w:rsidRDefault="00E67BC4" w:rsidP="009B56AD">
            <w:pPr>
              <w:rPr>
                <w:sz w:val="16"/>
                <w:szCs w:val="16"/>
              </w:rPr>
            </w:pPr>
            <w:r w:rsidRPr="00A555D9">
              <w:rPr>
                <w:sz w:val="16"/>
                <w:szCs w:val="16"/>
              </w:rPr>
              <w:t>技術交流会</w:t>
            </w:r>
          </w:p>
        </w:tc>
      </w:tr>
    </w:tbl>
    <w:p w:rsidR="001111A4" w:rsidRDefault="001111A4" w:rsidP="007044BF">
      <w:pPr>
        <w:rPr>
          <w:rFonts w:ascii="ＭＳ Ｐゴシック" w:eastAsia="ＭＳ Ｐゴシック" w:hAnsi="ＭＳ Ｐゴシック"/>
        </w:rPr>
      </w:pPr>
    </w:p>
    <w:p w:rsidR="00197A51" w:rsidRPr="00F764DD" w:rsidRDefault="004766F8" w:rsidP="007044BF">
      <w:r w:rsidRPr="00F764DD">
        <w:rPr>
          <w:rFonts w:ascii="ＭＳ Ｐゴシック" w:eastAsia="ＭＳ Ｐゴシック" w:hAnsi="ＭＳ Ｐゴシック"/>
        </w:rPr>
        <w:t>参加</w:t>
      </w:r>
      <w:r w:rsidR="004B769D" w:rsidRPr="00F764DD">
        <w:rPr>
          <w:rFonts w:ascii="ＭＳ Ｐゴシック" w:eastAsia="ＭＳ Ｐゴシック" w:hAnsi="ＭＳ Ｐゴシック"/>
        </w:rPr>
        <w:t>費</w:t>
      </w:r>
      <w:r w:rsidR="007044BF" w:rsidRPr="00F764DD">
        <w:t>：</w:t>
      </w:r>
    </w:p>
    <w:tbl>
      <w:tblPr>
        <w:tblStyle w:val="a3"/>
        <w:tblW w:w="8930" w:type="dxa"/>
        <w:tblInd w:w="392" w:type="dxa"/>
        <w:tblLook w:val="04A0" w:firstRow="1" w:lastRow="0" w:firstColumn="1" w:lastColumn="0" w:noHBand="0" w:noVBand="1"/>
      </w:tblPr>
      <w:tblGrid>
        <w:gridCol w:w="2126"/>
        <w:gridCol w:w="1274"/>
        <w:gridCol w:w="992"/>
        <w:gridCol w:w="851"/>
        <w:gridCol w:w="992"/>
        <w:gridCol w:w="1845"/>
        <w:gridCol w:w="850"/>
      </w:tblGrid>
      <w:tr w:rsidR="00F764DD" w:rsidRPr="00F764DD" w:rsidTr="00D97C23">
        <w:tc>
          <w:tcPr>
            <w:tcW w:w="3400" w:type="dxa"/>
            <w:gridSpan w:val="2"/>
            <w:tcBorders>
              <w:top w:val="nil"/>
              <w:left w:val="nil"/>
              <w:right w:val="nil"/>
            </w:tcBorders>
            <w:vAlign w:val="center"/>
          </w:tcPr>
          <w:p w:rsidR="00A828AB" w:rsidRPr="00F764DD" w:rsidRDefault="00A828AB" w:rsidP="00D97C23">
            <w:pPr>
              <w:jc w:val="left"/>
            </w:pPr>
            <w:r w:rsidRPr="00F764DD">
              <w:rPr>
                <w:rFonts w:hint="eastAsia"/>
              </w:rPr>
              <w:t>講演会</w:t>
            </w:r>
          </w:p>
        </w:tc>
        <w:tc>
          <w:tcPr>
            <w:tcW w:w="992" w:type="dxa"/>
            <w:tcBorders>
              <w:top w:val="nil"/>
              <w:left w:val="nil"/>
              <w:right w:val="nil"/>
            </w:tcBorders>
            <w:vAlign w:val="center"/>
          </w:tcPr>
          <w:p w:rsidR="00A828AB" w:rsidRPr="00F764DD" w:rsidRDefault="00A828AB" w:rsidP="00D97C23">
            <w:pPr>
              <w:jc w:val="left"/>
            </w:pPr>
          </w:p>
        </w:tc>
        <w:tc>
          <w:tcPr>
            <w:tcW w:w="851" w:type="dxa"/>
            <w:tcBorders>
              <w:top w:val="nil"/>
              <w:left w:val="nil"/>
              <w:bottom w:val="nil"/>
              <w:right w:val="nil"/>
            </w:tcBorders>
            <w:vAlign w:val="center"/>
          </w:tcPr>
          <w:p w:rsidR="00A828AB" w:rsidRPr="00F764DD" w:rsidRDefault="00A828AB" w:rsidP="00D97C23">
            <w:pPr>
              <w:jc w:val="left"/>
            </w:pPr>
          </w:p>
        </w:tc>
        <w:tc>
          <w:tcPr>
            <w:tcW w:w="2837" w:type="dxa"/>
            <w:gridSpan w:val="2"/>
            <w:tcBorders>
              <w:top w:val="nil"/>
              <w:left w:val="nil"/>
              <w:right w:val="nil"/>
            </w:tcBorders>
            <w:vAlign w:val="center"/>
          </w:tcPr>
          <w:p w:rsidR="00A828AB" w:rsidRPr="00F764DD" w:rsidRDefault="00A828AB" w:rsidP="00D97C23">
            <w:pPr>
              <w:jc w:val="left"/>
            </w:pPr>
            <w:r w:rsidRPr="00F764DD">
              <w:rPr>
                <w:rFonts w:hint="eastAsia"/>
              </w:rPr>
              <w:t>技術交流会</w:t>
            </w:r>
          </w:p>
        </w:tc>
        <w:tc>
          <w:tcPr>
            <w:tcW w:w="850" w:type="dxa"/>
            <w:tcBorders>
              <w:top w:val="nil"/>
              <w:left w:val="nil"/>
              <w:right w:val="nil"/>
            </w:tcBorders>
            <w:vAlign w:val="center"/>
          </w:tcPr>
          <w:p w:rsidR="00A828AB" w:rsidRPr="00F764DD" w:rsidRDefault="00A828AB" w:rsidP="00D97C23">
            <w:pPr>
              <w:jc w:val="left"/>
            </w:pPr>
          </w:p>
        </w:tc>
      </w:tr>
      <w:tr w:rsidR="00175B4D" w:rsidRPr="00175B4D" w:rsidTr="00D97C23">
        <w:trPr>
          <w:trHeight w:val="277"/>
        </w:trPr>
        <w:tc>
          <w:tcPr>
            <w:tcW w:w="2126" w:type="dxa"/>
            <w:vMerge w:val="restart"/>
            <w:tcBorders>
              <w:right w:val="single" w:sz="4" w:space="0" w:color="auto"/>
            </w:tcBorders>
            <w:vAlign w:val="center"/>
          </w:tcPr>
          <w:p w:rsidR="00D97C23" w:rsidRPr="00F764DD" w:rsidRDefault="00D97C23" w:rsidP="00D97C23">
            <w:pPr>
              <w:jc w:val="left"/>
            </w:pPr>
            <w:r w:rsidRPr="00F764DD">
              <w:rPr>
                <w:rFonts w:hint="eastAsia"/>
              </w:rPr>
              <w:t>会員</w:t>
            </w:r>
          </w:p>
        </w:tc>
        <w:tc>
          <w:tcPr>
            <w:tcW w:w="1274" w:type="dxa"/>
            <w:tcBorders>
              <w:left w:val="single" w:sz="4" w:space="0" w:color="auto"/>
            </w:tcBorders>
            <w:vAlign w:val="center"/>
          </w:tcPr>
          <w:p w:rsidR="00D97C23" w:rsidRPr="00F764DD" w:rsidRDefault="00D97C23" w:rsidP="00D97C23">
            <w:pPr>
              <w:jc w:val="left"/>
            </w:pPr>
            <w:r>
              <w:rPr>
                <w:rFonts w:hint="eastAsia"/>
              </w:rPr>
              <w:t>事前申し込み</w:t>
            </w:r>
          </w:p>
        </w:tc>
        <w:tc>
          <w:tcPr>
            <w:tcW w:w="992" w:type="dxa"/>
            <w:vAlign w:val="center"/>
          </w:tcPr>
          <w:p w:rsidR="00D97C23" w:rsidRPr="00175B4D" w:rsidRDefault="00D97C23" w:rsidP="00461354">
            <w:pPr>
              <w:jc w:val="center"/>
            </w:pPr>
            <w:r w:rsidRPr="00175B4D">
              <w:t>10,000</w:t>
            </w:r>
            <w:r w:rsidRPr="00175B4D">
              <w:t>円</w:t>
            </w:r>
          </w:p>
        </w:tc>
        <w:tc>
          <w:tcPr>
            <w:tcW w:w="851" w:type="dxa"/>
            <w:vMerge w:val="restart"/>
            <w:tcBorders>
              <w:top w:val="nil"/>
            </w:tcBorders>
            <w:vAlign w:val="center"/>
          </w:tcPr>
          <w:p w:rsidR="00D97C23" w:rsidRPr="00F764DD" w:rsidRDefault="00D97C23" w:rsidP="00D97C23">
            <w:pPr>
              <w:jc w:val="left"/>
            </w:pPr>
          </w:p>
        </w:tc>
        <w:tc>
          <w:tcPr>
            <w:tcW w:w="992" w:type="dxa"/>
            <w:vMerge w:val="restart"/>
            <w:vAlign w:val="center"/>
          </w:tcPr>
          <w:p w:rsidR="00D97C23" w:rsidRPr="00F764DD" w:rsidRDefault="00D97C23" w:rsidP="00D97C23">
            <w:pPr>
              <w:jc w:val="left"/>
            </w:pPr>
            <w:r>
              <w:rPr>
                <w:rFonts w:hint="eastAsia"/>
              </w:rPr>
              <w:t>事前登録</w:t>
            </w:r>
          </w:p>
        </w:tc>
        <w:tc>
          <w:tcPr>
            <w:tcW w:w="1845" w:type="dxa"/>
            <w:vMerge w:val="restart"/>
            <w:vAlign w:val="center"/>
          </w:tcPr>
          <w:p w:rsidR="00D97C23" w:rsidRPr="00F764DD" w:rsidRDefault="00D97C23" w:rsidP="00D97C23">
            <w:pPr>
              <w:jc w:val="left"/>
            </w:pPr>
            <w:r w:rsidRPr="00F764DD">
              <w:rPr>
                <w:rFonts w:hint="eastAsia"/>
              </w:rPr>
              <w:t>一般（会員を問わず）</w:t>
            </w:r>
          </w:p>
        </w:tc>
        <w:tc>
          <w:tcPr>
            <w:tcW w:w="850" w:type="dxa"/>
            <w:vMerge w:val="restart"/>
            <w:vAlign w:val="center"/>
          </w:tcPr>
          <w:p w:rsidR="00D97C23" w:rsidRPr="00175B4D" w:rsidRDefault="00D97C23" w:rsidP="00D97C23">
            <w:pPr>
              <w:jc w:val="left"/>
            </w:pPr>
            <w:r w:rsidRPr="00175B4D">
              <w:rPr>
                <w:rFonts w:hint="eastAsia"/>
              </w:rPr>
              <w:t>5,000</w:t>
            </w:r>
            <w:r w:rsidRPr="00175B4D">
              <w:rPr>
                <w:rFonts w:hint="eastAsia"/>
              </w:rPr>
              <w:t>円</w:t>
            </w:r>
          </w:p>
        </w:tc>
      </w:tr>
      <w:tr w:rsidR="00175B4D" w:rsidRPr="00175B4D" w:rsidTr="00D97C23">
        <w:trPr>
          <w:trHeight w:val="227"/>
        </w:trPr>
        <w:tc>
          <w:tcPr>
            <w:tcW w:w="2126" w:type="dxa"/>
            <w:vMerge/>
            <w:tcBorders>
              <w:right w:val="single" w:sz="4" w:space="0" w:color="auto"/>
            </w:tcBorders>
            <w:vAlign w:val="center"/>
          </w:tcPr>
          <w:p w:rsidR="00D97C23" w:rsidRPr="00F764DD" w:rsidRDefault="00D97C23" w:rsidP="00D97C23">
            <w:pPr>
              <w:jc w:val="left"/>
            </w:pPr>
          </w:p>
        </w:tc>
        <w:tc>
          <w:tcPr>
            <w:tcW w:w="1274" w:type="dxa"/>
            <w:tcBorders>
              <w:left w:val="single" w:sz="4" w:space="0" w:color="auto"/>
            </w:tcBorders>
            <w:vAlign w:val="center"/>
          </w:tcPr>
          <w:p w:rsidR="00D97C23" w:rsidRPr="00F764DD" w:rsidRDefault="00D97C23" w:rsidP="00D97C23">
            <w:pPr>
              <w:jc w:val="left"/>
            </w:pPr>
            <w:r>
              <w:rPr>
                <w:rFonts w:hint="eastAsia"/>
              </w:rPr>
              <w:t>当日申し込み</w:t>
            </w:r>
          </w:p>
        </w:tc>
        <w:tc>
          <w:tcPr>
            <w:tcW w:w="992" w:type="dxa"/>
            <w:vAlign w:val="center"/>
          </w:tcPr>
          <w:p w:rsidR="00D97C23" w:rsidRPr="00175B4D" w:rsidRDefault="00D97C23" w:rsidP="00461354">
            <w:pPr>
              <w:jc w:val="center"/>
            </w:pPr>
            <w:r w:rsidRPr="00175B4D">
              <w:rPr>
                <w:rFonts w:hint="eastAsia"/>
              </w:rPr>
              <w:t>11,000</w:t>
            </w:r>
            <w:r w:rsidRPr="00175B4D">
              <w:rPr>
                <w:rFonts w:hint="eastAsia"/>
              </w:rPr>
              <w:t>円</w:t>
            </w:r>
          </w:p>
        </w:tc>
        <w:tc>
          <w:tcPr>
            <w:tcW w:w="851" w:type="dxa"/>
            <w:vMerge/>
            <w:tcBorders>
              <w:bottom w:val="nil"/>
            </w:tcBorders>
            <w:vAlign w:val="center"/>
          </w:tcPr>
          <w:p w:rsidR="00D97C23" w:rsidRPr="00F764DD" w:rsidRDefault="00D97C23" w:rsidP="00D97C23">
            <w:pPr>
              <w:jc w:val="left"/>
            </w:pPr>
          </w:p>
        </w:tc>
        <w:tc>
          <w:tcPr>
            <w:tcW w:w="992" w:type="dxa"/>
            <w:vMerge/>
            <w:vAlign w:val="center"/>
          </w:tcPr>
          <w:p w:rsidR="00D97C23" w:rsidRDefault="00D97C23" w:rsidP="00D97C23">
            <w:pPr>
              <w:jc w:val="left"/>
            </w:pPr>
          </w:p>
        </w:tc>
        <w:tc>
          <w:tcPr>
            <w:tcW w:w="1845" w:type="dxa"/>
            <w:vMerge/>
            <w:vAlign w:val="center"/>
          </w:tcPr>
          <w:p w:rsidR="00D97C23" w:rsidRPr="00F764DD" w:rsidRDefault="00D97C23" w:rsidP="00D97C23">
            <w:pPr>
              <w:jc w:val="left"/>
            </w:pPr>
          </w:p>
        </w:tc>
        <w:tc>
          <w:tcPr>
            <w:tcW w:w="850" w:type="dxa"/>
            <w:vMerge/>
            <w:vAlign w:val="center"/>
          </w:tcPr>
          <w:p w:rsidR="00D97C23" w:rsidRPr="00175B4D" w:rsidRDefault="00D97C23" w:rsidP="00D97C23">
            <w:pPr>
              <w:jc w:val="left"/>
            </w:pPr>
          </w:p>
        </w:tc>
      </w:tr>
      <w:tr w:rsidR="00175B4D" w:rsidRPr="00175B4D" w:rsidTr="00D97C23">
        <w:trPr>
          <w:trHeight w:val="254"/>
        </w:trPr>
        <w:tc>
          <w:tcPr>
            <w:tcW w:w="2126" w:type="dxa"/>
            <w:vMerge w:val="restart"/>
            <w:tcBorders>
              <w:right w:val="single" w:sz="4" w:space="0" w:color="auto"/>
            </w:tcBorders>
            <w:vAlign w:val="center"/>
          </w:tcPr>
          <w:p w:rsidR="00D97C23" w:rsidRPr="00F764DD" w:rsidRDefault="00D97C23" w:rsidP="00D97C23">
            <w:pPr>
              <w:jc w:val="left"/>
            </w:pPr>
            <w:r w:rsidRPr="00F764DD">
              <w:rPr>
                <w:rFonts w:hint="eastAsia"/>
              </w:rPr>
              <w:t>非会員</w:t>
            </w:r>
          </w:p>
        </w:tc>
        <w:tc>
          <w:tcPr>
            <w:tcW w:w="1274" w:type="dxa"/>
            <w:tcBorders>
              <w:left w:val="single" w:sz="4" w:space="0" w:color="auto"/>
            </w:tcBorders>
            <w:vAlign w:val="center"/>
          </w:tcPr>
          <w:p w:rsidR="00D97C23" w:rsidRPr="00F764DD" w:rsidRDefault="00D97C23" w:rsidP="005E5AA8">
            <w:pPr>
              <w:jc w:val="left"/>
            </w:pPr>
            <w:r>
              <w:rPr>
                <w:rFonts w:hint="eastAsia"/>
              </w:rPr>
              <w:t>事前申し込み</w:t>
            </w:r>
          </w:p>
        </w:tc>
        <w:tc>
          <w:tcPr>
            <w:tcW w:w="992" w:type="dxa"/>
            <w:vAlign w:val="center"/>
          </w:tcPr>
          <w:p w:rsidR="00D97C23" w:rsidRPr="00175B4D" w:rsidRDefault="00D97C23" w:rsidP="00461354">
            <w:pPr>
              <w:jc w:val="center"/>
            </w:pPr>
            <w:r w:rsidRPr="00175B4D">
              <w:rPr>
                <w:rFonts w:hint="eastAsia"/>
              </w:rPr>
              <w:t>15,000</w:t>
            </w:r>
            <w:r w:rsidRPr="00175B4D">
              <w:rPr>
                <w:rFonts w:hint="eastAsia"/>
              </w:rPr>
              <w:t>円</w:t>
            </w:r>
          </w:p>
        </w:tc>
        <w:tc>
          <w:tcPr>
            <w:tcW w:w="851" w:type="dxa"/>
            <w:vMerge w:val="restart"/>
            <w:tcBorders>
              <w:top w:val="nil"/>
            </w:tcBorders>
            <w:vAlign w:val="center"/>
          </w:tcPr>
          <w:p w:rsidR="00D97C23" w:rsidRPr="00F764DD" w:rsidRDefault="00D97C23" w:rsidP="00D97C23">
            <w:pPr>
              <w:jc w:val="left"/>
            </w:pPr>
          </w:p>
        </w:tc>
        <w:tc>
          <w:tcPr>
            <w:tcW w:w="992" w:type="dxa"/>
            <w:vMerge/>
            <w:vAlign w:val="center"/>
          </w:tcPr>
          <w:p w:rsidR="00D97C23" w:rsidRPr="00F764DD" w:rsidRDefault="00D97C23" w:rsidP="00D97C23">
            <w:pPr>
              <w:jc w:val="left"/>
            </w:pPr>
          </w:p>
        </w:tc>
        <w:tc>
          <w:tcPr>
            <w:tcW w:w="1845" w:type="dxa"/>
            <w:vMerge w:val="restart"/>
            <w:vAlign w:val="center"/>
          </w:tcPr>
          <w:p w:rsidR="00D97C23" w:rsidRPr="00F764DD" w:rsidRDefault="00D97C23" w:rsidP="00D97C23">
            <w:pPr>
              <w:jc w:val="left"/>
            </w:pPr>
            <w:r w:rsidRPr="00F764DD">
              <w:rPr>
                <w:rFonts w:hint="eastAsia"/>
              </w:rPr>
              <w:t>学生（会員を問わず）</w:t>
            </w:r>
          </w:p>
        </w:tc>
        <w:tc>
          <w:tcPr>
            <w:tcW w:w="850" w:type="dxa"/>
            <w:vMerge w:val="restart"/>
            <w:vAlign w:val="center"/>
          </w:tcPr>
          <w:p w:rsidR="00D97C23" w:rsidRPr="00175B4D" w:rsidRDefault="00D97C23" w:rsidP="00D97C23">
            <w:pPr>
              <w:jc w:val="left"/>
            </w:pPr>
            <w:r w:rsidRPr="00175B4D">
              <w:rPr>
                <w:rFonts w:hint="eastAsia"/>
              </w:rPr>
              <w:t>3,000</w:t>
            </w:r>
            <w:r w:rsidRPr="00175B4D">
              <w:rPr>
                <w:rFonts w:hint="eastAsia"/>
              </w:rPr>
              <w:t>円</w:t>
            </w:r>
          </w:p>
        </w:tc>
      </w:tr>
      <w:tr w:rsidR="00175B4D" w:rsidRPr="00175B4D" w:rsidTr="00D97C23">
        <w:trPr>
          <w:trHeight w:val="207"/>
        </w:trPr>
        <w:tc>
          <w:tcPr>
            <w:tcW w:w="2126" w:type="dxa"/>
            <w:vMerge/>
            <w:tcBorders>
              <w:right w:val="single" w:sz="4" w:space="0" w:color="auto"/>
            </w:tcBorders>
            <w:vAlign w:val="center"/>
          </w:tcPr>
          <w:p w:rsidR="00D97C23" w:rsidRPr="00F764DD" w:rsidRDefault="00D97C23" w:rsidP="00D97C23">
            <w:pPr>
              <w:jc w:val="left"/>
            </w:pPr>
          </w:p>
        </w:tc>
        <w:tc>
          <w:tcPr>
            <w:tcW w:w="1274" w:type="dxa"/>
            <w:tcBorders>
              <w:left w:val="single" w:sz="4" w:space="0" w:color="auto"/>
            </w:tcBorders>
            <w:vAlign w:val="center"/>
          </w:tcPr>
          <w:p w:rsidR="00D97C23" w:rsidRPr="00F764DD" w:rsidRDefault="00D97C23" w:rsidP="005E5AA8">
            <w:pPr>
              <w:jc w:val="left"/>
            </w:pPr>
            <w:r>
              <w:rPr>
                <w:rFonts w:hint="eastAsia"/>
              </w:rPr>
              <w:t>当日申し込み</w:t>
            </w:r>
          </w:p>
        </w:tc>
        <w:tc>
          <w:tcPr>
            <w:tcW w:w="992" w:type="dxa"/>
            <w:vAlign w:val="center"/>
          </w:tcPr>
          <w:p w:rsidR="00D97C23" w:rsidRPr="00175B4D" w:rsidRDefault="00D97C23" w:rsidP="00461354">
            <w:pPr>
              <w:jc w:val="center"/>
            </w:pPr>
            <w:r w:rsidRPr="00175B4D">
              <w:rPr>
                <w:rFonts w:hint="eastAsia"/>
              </w:rPr>
              <w:t>16,000</w:t>
            </w:r>
            <w:r w:rsidRPr="00175B4D">
              <w:rPr>
                <w:rFonts w:hint="eastAsia"/>
              </w:rPr>
              <w:t>円</w:t>
            </w:r>
          </w:p>
        </w:tc>
        <w:tc>
          <w:tcPr>
            <w:tcW w:w="851" w:type="dxa"/>
            <w:vMerge/>
            <w:tcBorders>
              <w:bottom w:val="nil"/>
            </w:tcBorders>
            <w:vAlign w:val="center"/>
          </w:tcPr>
          <w:p w:rsidR="00D97C23" w:rsidRPr="00F764DD" w:rsidRDefault="00D97C23" w:rsidP="00D97C23">
            <w:pPr>
              <w:jc w:val="left"/>
            </w:pPr>
          </w:p>
        </w:tc>
        <w:tc>
          <w:tcPr>
            <w:tcW w:w="992" w:type="dxa"/>
            <w:vMerge/>
            <w:vAlign w:val="center"/>
          </w:tcPr>
          <w:p w:rsidR="00D97C23" w:rsidRPr="00F764DD" w:rsidRDefault="00D97C23" w:rsidP="00D97C23">
            <w:pPr>
              <w:jc w:val="left"/>
            </w:pPr>
          </w:p>
        </w:tc>
        <w:tc>
          <w:tcPr>
            <w:tcW w:w="1845" w:type="dxa"/>
            <w:vMerge/>
            <w:vAlign w:val="center"/>
          </w:tcPr>
          <w:p w:rsidR="00D97C23" w:rsidRPr="00F764DD" w:rsidRDefault="00D97C23" w:rsidP="00D97C23">
            <w:pPr>
              <w:jc w:val="left"/>
            </w:pPr>
          </w:p>
        </w:tc>
        <w:tc>
          <w:tcPr>
            <w:tcW w:w="850" w:type="dxa"/>
            <w:vMerge/>
            <w:vAlign w:val="center"/>
          </w:tcPr>
          <w:p w:rsidR="00D97C23" w:rsidRPr="00175B4D" w:rsidRDefault="00D97C23" w:rsidP="00D97C23">
            <w:pPr>
              <w:jc w:val="left"/>
            </w:pPr>
          </w:p>
        </w:tc>
      </w:tr>
      <w:tr w:rsidR="00175B4D" w:rsidRPr="00175B4D" w:rsidTr="00D97C23">
        <w:tc>
          <w:tcPr>
            <w:tcW w:w="3400" w:type="dxa"/>
            <w:gridSpan w:val="2"/>
            <w:vAlign w:val="center"/>
          </w:tcPr>
          <w:p w:rsidR="00D97C23" w:rsidRPr="00F764DD" w:rsidRDefault="00D97C23" w:rsidP="00422DBB">
            <w:pPr>
              <w:jc w:val="left"/>
            </w:pPr>
            <w:r w:rsidRPr="00F764DD">
              <w:rPr>
                <w:rFonts w:hint="eastAsia"/>
              </w:rPr>
              <w:t>学生会員</w:t>
            </w:r>
          </w:p>
        </w:tc>
        <w:tc>
          <w:tcPr>
            <w:tcW w:w="992" w:type="dxa"/>
            <w:vAlign w:val="center"/>
          </w:tcPr>
          <w:p w:rsidR="00D97C23" w:rsidRPr="00175B4D" w:rsidRDefault="00D97C23" w:rsidP="00461354">
            <w:pPr>
              <w:jc w:val="center"/>
            </w:pPr>
            <w:r w:rsidRPr="00175B4D">
              <w:rPr>
                <w:rFonts w:hint="eastAsia"/>
              </w:rPr>
              <w:t>無料</w:t>
            </w:r>
          </w:p>
        </w:tc>
        <w:tc>
          <w:tcPr>
            <w:tcW w:w="851" w:type="dxa"/>
            <w:tcBorders>
              <w:top w:val="nil"/>
              <w:bottom w:val="nil"/>
            </w:tcBorders>
            <w:vAlign w:val="center"/>
          </w:tcPr>
          <w:p w:rsidR="00D97C23" w:rsidRPr="00F764DD" w:rsidRDefault="00D97C23" w:rsidP="00D97C23">
            <w:pPr>
              <w:jc w:val="left"/>
            </w:pPr>
          </w:p>
        </w:tc>
        <w:tc>
          <w:tcPr>
            <w:tcW w:w="992" w:type="dxa"/>
            <w:tcBorders>
              <w:bottom w:val="single" w:sz="4" w:space="0" w:color="auto"/>
            </w:tcBorders>
            <w:vAlign w:val="center"/>
          </w:tcPr>
          <w:p w:rsidR="00D97C23" w:rsidRPr="00F764DD" w:rsidRDefault="00D97C23" w:rsidP="00D97C23">
            <w:pPr>
              <w:jc w:val="left"/>
            </w:pPr>
            <w:r w:rsidRPr="00F764DD">
              <w:rPr>
                <w:rFonts w:hint="eastAsia"/>
              </w:rPr>
              <w:t>当日参加</w:t>
            </w:r>
          </w:p>
        </w:tc>
        <w:tc>
          <w:tcPr>
            <w:tcW w:w="1845" w:type="dxa"/>
            <w:tcBorders>
              <w:bottom w:val="single" w:sz="4" w:space="0" w:color="auto"/>
            </w:tcBorders>
            <w:vAlign w:val="center"/>
          </w:tcPr>
          <w:p w:rsidR="00D97C23" w:rsidRPr="00F764DD" w:rsidRDefault="00D97C23" w:rsidP="00D97C23">
            <w:pPr>
              <w:jc w:val="left"/>
            </w:pPr>
            <w:r w:rsidRPr="00F764DD">
              <w:rPr>
                <w:rFonts w:hint="eastAsia"/>
              </w:rPr>
              <w:t>一般，学生</w:t>
            </w:r>
          </w:p>
        </w:tc>
        <w:tc>
          <w:tcPr>
            <w:tcW w:w="850" w:type="dxa"/>
            <w:tcBorders>
              <w:bottom w:val="single" w:sz="4" w:space="0" w:color="auto"/>
            </w:tcBorders>
            <w:vAlign w:val="center"/>
          </w:tcPr>
          <w:p w:rsidR="00D97C23" w:rsidRPr="00175B4D" w:rsidRDefault="00D97C23" w:rsidP="00D97C23">
            <w:pPr>
              <w:jc w:val="left"/>
            </w:pPr>
            <w:r w:rsidRPr="00175B4D">
              <w:rPr>
                <w:rFonts w:hint="eastAsia"/>
              </w:rPr>
              <w:t>6,000</w:t>
            </w:r>
            <w:r w:rsidRPr="00175B4D">
              <w:rPr>
                <w:rFonts w:hint="eastAsia"/>
              </w:rPr>
              <w:t>円</w:t>
            </w:r>
          </w:p>
        </w:tc>
      </w:tr>
      <w:tr w:rsidR="00D97C23" w:rsidRPr="00F764DD" w:rsidTr="00D97C23">
        <w:tc>
          <w:tcPr>
            <w:tcW w:w="3400" w:type="dxa"/>
            <w:gridSpan w:val="2"/>
            <w:vAlign w:val="center"/>
          </w:tcPr>
          <w:p w:rsidR="00D97C23" w:rsidRPr="00F764DD" w:rsidRDefault="00D97C23" w:rsidP="00422DBB">
            <w:pPr>
              <w:jc w:val="left"/>
            </w:pPr>
            <w:r w:rsidRPr="00F764DD">
              <w:rPr>
                <w:rFonts w:hint="eastAsia"/>
              </w:rPr>
              <w:t>学生非会員</w:t>
            </w:r>
          </w:p>
        </w:tc>
        <w:tc>
          <w:tcPr>
            <w:tcW w:w="992" w:type="dxa"/>
            <w:vAlign w:val="center"/>
          </w:tcPr>
          <w:p w:rsidR="00D97C23" w:rsidRPr="00175B4D" w:rsidRDefault="00D97C23" w:rsidP="00461354">
            <w:pPr>
              <w:jc w:val="center"/>
            </w:pPr>
            <w:r w:rsidRPr="00175B4D">
              <w:rPr>
                <w:rFonts w:hint="eastAsia"/>
              </w:rPr>
              <w:t>6,000</w:t>
            </w:r>
            <w:r w:rsidRPr="00175B4D">
              <w:rPr>
                <w:rFonts w:hint="eastAsia"/>
              </w:rPr>
              <w:t>円</w:t>
            </w:r>
          </w:p>
        </w:tc>
        <w:tc>
          <w:tcPr>
            <w:tcW w:w="851" w:type="dxa"/>
            <w:tcBorders>
              <w:top w:val="nil"/>
              <w:bottom w:val="nil"/>
              <w:right w:val="nil"/>
            </w:tcBorders>
            <w:vAlign w:val="center"/>
          </w:tcPr>
          <w:p w:rsidR="00D97C23" w:rsidRPr="00F764DD" w:rsidRDefault="00D97C23" w:rsidP="00D97C23">
            <w:pPr>
              <w:jc w:val="left"/>
            </w:pPr>
          </w:p>
        </w:tc>
        <w:tc>
          <w:tcPr>
            <w:tcW w:w="2837" w:type="dxa"/>
            <w:gridSpan w:val="2"/>
            <w:tcBorders>
              <w:left w:val="nil"/>
              <w:bottom w:val="nil"/>
              <w:right w:val="nil"/>
            </w:tcBorders>
            <w:vAlign w:val="center"/>
          </w:tcPr>
          <w:p w:rsidR="00D97C23" w:rsidRPr="00F764DD" w:rsidRDefault="00D97C23" w:rsidP="00D97C23">
            <w:pPr>
              <w:jc w:val="left"/>
            </w:pPr>
          </w:p>
        </w:tc>
        <w:tc>
          <w:tcPr>
            <w:tcW w:w="850" w:type="dxa"/>
            <w:tcBorders>
              <w:left w:val="nil"/>
              <w:bottom w:val="nil"/>
              <w:right w:val="nil"/>
            </w:tcBorders>
            <w:vAlign w:val="center"/>
          </w:tcPr>
          <w:p w:rsidR="00D97C23" w:rsidRPr="00F764DD" w:rsidRDefault="00D97C23" w:rsidP="00D97C23">
            <w:pPr>
              <w:jc w:val="left"/>
            </w:pPr>
          </w:p>
        </w:tc>
      </w:tr>
    </w:tbl>
    <w:p w:rsidR="00080AD9" w:rsidRDefault="00080AD9" w:rsidP="00AF474E">
      <w:pPr>
        <w:ind w:firstLineChars="300" w:firstLine="540"/>
      </w:pPr>
    </w:p>
    <w:p w:rsidR="003254D9" w:rsidRPr="00F764DD" w:rsidRDefault="003254D9" w:rsidP="00A828AB"/>
    <w:p w:rsidR="007044BF" w:rsidRPr="00F764DD" w:rsidRDefault="00B71BE9" w:rsidP="00A828AB">
      <w:r>
        <w:rPr>
          <w:rFonts w:ascii="ＭＳ Ｐゴシック" w:eastAsia="ＭＳ Ｐゴシック" w:hAnsi="ＭＳ Ｐゴシック" w:hint="eastAsia"/>
        </w:rPr>
        <w:t>申し込み</w:t>
      </w:r>
      <w:r w:rsidR="003254D9" w:rsidRPr="00F764DD">
        <w:rPr>
          <w:rFonts w:ascii="ＭＳ Ｐゴシック" w:eastAsia="ＭＳ Ｐゴシック" w:hAnsi="ＭＳ Ｐゴシック"/>
        </w:rPr>
        <w:t>に関して</w:t>
      </w:r>
      <w:r w:rsidR="000757AC" w:rsidRPr="00F764DD">
        <w:t>：</w:t>
      </w:r>
    </w:p>
    <w:p w:rsidR="00197A51" w:rsidRPr="00E77CC7" w:rsidRDefault="007044BF" w:rsidP="003F238B">
      <w:pPr>
        <w:ind w:leftChars="158" w:left="284" w:firstLineChars="78" w:firstLine="140"/>
      </w:pPr>
      <w:r w:rsidRPr="00E77CC7">
        <w:t>講演会は，</w:t>
      </w:r>
      <w:r w:rsidR="003A2A77" w:rsidRPr="00E77CC7">
        <w:rPr>
          <w:rFonts w:hint="eastAsia"/>
        </w:rPr>
        <w:t>テキスト準備</w:t>
      </w:r>
      <w:r w:rsidRPr="00E77CC7">
        <w:t>の関係上，事前の申し込みを</w:t>
      </w:r>
      <w:r w:rsidR="003A2A77" w:rsidRPr="00E77CC7">
        <w:rPr>
          <w:rFonts w:hint="eastAsia"/>
        </w:rPr>
        <w:t>お願いいたします</w:t>
      </w:r>
      <w:r w:rsidRPr="00E77CC7">
        <w:t>．</w:t>
      </w:r>
      <w:r w:rsidR="00533BF7" w:rsidRPr="00E77CC7">
        <w:rPr>
          <w:rFonts w:hint="eastAsia"/>
        </w:rPr>
        <w:t>当日申し込みの場合は，テキストが不足する場合がございますので，予めご了承ください．参加費は</w:t>
      </w:r>
      <w:r w:rsidR="00533BF7" w:rsidRPr="00E77CC7">
        <w:t>，</w:t>
      </w:r>
      <w:r w:rsidR="003F238B" w:rsidRPr="00E77CC7">
        <w:rPr>
          <w:rFonts w:hint="eastAsia"/>
        </w:rPr>
        <w:t>当日払いと事前の</w:t>
      </w:r>
      <w:r w:rsidR="00533BF7" w:rsidRPr="00E77CC7">
        <w:rPr>
          <w:rFonts w:hint="eastAsia"/>
        </w:rPr>
        <w:t>銀行振込</w:t>
      </w:r>
      <w:r w:rsidR="003F238B" w:rsidRPr="00E77CC7">
        <w:rPr>
          <w:rFonts w:hint="eastAsia"/>
        </w:rPr>
        <w:t>がご利用になれます</w:t>
      </w:r>
      <w:r w:rsidR="00533BF7" w:rsidRPr="00E77CC7">
        <w:t>．</w:t>
      </w:r>
      <w:r w:rsidRPr="00E77CC7">
        <w:t>技術交流会については，</w:t>
      </w:r>
      <w:r w:rsidR="003A2A77" w:rsidRPr="00E77CC7">
        <w:rPr>
          <w:rFonts w:hint="eastAsia"/>
        </w:rPr>
        <w:t>会場受付</w:t>
      </w:r>
      <w:r w:rsidR="00D52BA6" w:rsidRPr="00E77CC7">
        <w:rPr>
          <w:rFonts w:hint="eastAsia"/>
        </w:rPr>
        <w:t>にて</w:t>
      </w:r>
      <w:r w:rsidRPr="00E77CC7">
        <w:t>当日の参加申し込み</w:t>
      </w:r>
      <w:r w:rsidR="003A2A77" w:rsidRPr="00E77CC7">
        <w:rPr>
          <w:rFonts w:hint="eastAsia"/>
        </w:rPr>
        <w:t>も</w:t>
      </w:r>
      <w:r w:rsidRPr="00E77CC7">
        <w:t>受け付けます．</w:t>
      </w:r>
      <w:r w:rsidR="00533BF7" w:rsidRPr="00E77CC7">
        <w:t xml:space="preserve"> </w:t>
      </w:r>
    </w:p>
    <w:p w:rsidR="00A828AB" w:rsidRPr="00F764DD" w:rsidRDefault="00A828AB" w:rsidP="00A828AB"/>
    <w:p w:rsidR="00A828AB" w:rsidRPr="00F764DD" w:rsidRDefault="00A828AB" w:rsidP="00A828AB">
      <w:r w:rsidRPr="00F764DD">
        <w:rPr>
          <w:rFonts w:ascii="ＭＳ Ｐゴシック" w:eastAsia="ＭＳ Ｐゴシック" w:hAnsi="ＭＳ Ｐゴシック"/>
        </w:rPr>
        <w:t xml:space="preserve">定　</w:t>
      </w:r>
      <w:r w:rsidR="009F171C" w:rsidRPr="00F764DD">
        <w:rPr>
          <w:rFonts w:ascii="ＭＳ Ｐゴシック" w:eastAsia="ＭＳ Ｐゴシック" w:hAnsi="ＭＳ Ｐゴシック" w:hint="eastAsia"/>
        </w:rPr>
        <w:t xml:space="preserve">　　</w:t>
      </w:r>
      <w:r w:rsidRPr="00F764DD">
        <w:rPr>
          <w:rFonts w:ascii="ＭＳ Ｐゴシック" w:eastAsia="ＭＳ Ｐゴシック" w:hAnsi="ＭＳ Ｐゴシック"/>
        </w:rPr>
        <w:t>員</w:t>
      </w:r>
      <w:r w:rsidRPr="00F764DD">
        <w:t>：</w:t>
      </w:r>
      <w:r w:rsidR="009F171C" w:rsidRPr="00F764DD">
        <w:rPr>
          <w:rFonts w:hint="eastAsia"/>
        </w:rPr>
        <w:t xml:space="preserve">　</w:t>
      </w:r>
      <w:r w:rsidRPr="00F764DD">
        <w:t>100</w:t>
      </w:r>
      <w:r w:rsidRPr="00F764DD">
        <w:t>名</w:t>
      </w:r>
    </w:p>
    <w:p w:rsidR="009F171C" w:rsidRPr="00F764DD" w:rsidRDefault="009F171C" w:rsidP="009F171C">
      <w:pPr>
        <w:ind w:left="990" w:hangingChars="550" w:hanging="990"/>
        <w:rPr>
          <w:rFonts w:ascii="ＭＳ Ｐゴシック" w:eastAsia="ＭＳ Ｐゴシック" w:hAnsi="ＭＳ Ｐゴシック"/>
        </w:rPr>
      </w:pPr>
    </w:p>
    <w:p w:rsidR="00F72391" w:rsidRDefault="00B71BE9" w:rsidP="00B71BE9">
      <w:pPr>
        <w:ind w:left="1260" w:hangingChars="700" w:hanging="1260"/>
      </w:pPr>
      <w:r>
        <w:rPr>
          <w:rFonts w:ascii="ＭＳ Ｐゴシック" w:eastAsia="ＭＳ Ｐゴシック" w:hAnsi="ＭＳ Ｐゴシック" w:hint="eastAsia"/>
        </w:rPr>
        <w:t>申し込み</w:t>
      </w:r>
      <w:r w:rsidR="003254D9" w:rsidRPr="00F764DD">
        <w:rPr>
          <w:rFonts w:ascii="ＭＳ Ｐゴシック" w:eastAsia="ＭＳ Ｐゴシック" w:hAnsi="ＭＳ Ｐゴシック"/>
        </w:rPr>
        <w:t>方法</w:t>
      </w:r>
      <w:r w:rsidR="003254D9" w:rsidRPr="00F764DD">
        <w:t>：</w:t>
      </w:r>
    </w:p>
    <w:p w:rsidR="004B769D" w:rsidRPr="00E77CC7" w:rsidRDefault="005538D4" w:rsidP="003F238B">
      <w:pPr>
        <w:ind w:leftChars="157" w:left="283" w:firstLine="142"/>
      </w:pPr>
      <w:r w:rsidRPr="00E77CC7">
        <w:t>参加ご希望の方は，</w:t>
      </w:r>
      <w:r w:rsidR="00244E02" w:rsidRPr="00E77CC7">
        <w:t>以下の参加申し込み票の内容（テキスト文章）を電子メールにて</w:t>
      </w:r>
      <w:r w:rsidR="00C81D6A" w:rsidRPr="00E77CC7">
        <w:rPr>
          <w:rFonts w:hint="eastAsia"/>
        </w:rPr>
        <w:t>学会事務局へ</w:t>
      </w:r>
      <w:r w:rsidR="002E0908" w:rsidRPr="00E77CC7">
        <w:t>お送りください．</w:t>
      </w:r>
      <w:r w:rsidR="00244E02" w:rsidRPr="00E77CC7">
        <w:rPr>
          <w:rFonts w:hint="eastAsia"/>
        </w:rPr>
        <w:t>また，</w:t>
      </w:r>
      <w:r w:rsidR="004B769D" w:rsidRPr="00E77CC7">
        <w:t>以下の参加申し込み票にご記入いただき，</w:t>
      </w:r>
      <w:r w:rsidR="004B769D" w:rsidRPr="00E77CC7">
        <w:t>FAX</w:t>
      </w:r>
      <w:r w:rsidR="00A4509D" w:rsidRPr="00E77CC7">
        <w:t>あるいは</w:t>
      </w:r>
      <w:r w:rsidR="00A4509D" w:rsidRPr="00E77CC7">
        <w:t>PDF</w:t>
      </w:r>
      <w:r w:rsidR="00A4509D" w:rsidRPr="00E77CC7">
        <w:t>ファイルで</w:t>
      </w:r>
      <w:r w:rsidR="004B769D" w:rsidRPr="00E77CC7">
        <w:t>学会事務局</w:t>
      </w:r>
      <w:r w:rsidR="00DE11F5" w:rsidRPr="00E77CC7">
        <w:t>へ</w:t>
      </w:r>
      <w:r w:rsidR="002E0908" w:rsidRPr="00E77CC7">
        <w:t>お送りいただ</w:t>
      </w:r>
      <w:r w:rsidR="002E0908" w:rsidRPr="00E77CC7">
        <w:rPr>
          <w:rFonts w:hint="eastAsia"/>
        </w:rPr>
        <w:t>くことでも申し込みいただけます</w:t>
      </w:r>
      <w:r w:rsidR="002E0908" w:rsidRPr="00E77CC7">
        <w:t>．</w:t>
      </w:r>
    </w:p>
    <w:p w:rsidR="00DE11F5" w:rsidRPr="00F72391" w:rsidRDefault="00DE11F5" w:rsidP="00A828AB">
      <w:pPr>
        <w:ind w:left="810" w:hangingChars="450" w:hanging="810"/>
      </w:pPr>
    </w:p>
    <w:p w:rsidR="00B71BE9" w:rsidRPr="00AA2118" w:rsidRDefault="00B71BE9" w:rsidP="00A828AB">
      <w:pPr>
        <w:ind w:left="810" w:hangingChars="450" w:hanging="810"/>
        <w:rPr>
          <w:color w:val="FF0000"/>
        </w:rPr>
      </w:pPr>
      <w:r>
        <w:rPr>
          <w:rFonts w:hint="eastAsia"/>
        </w:rPr>
        <w:t>申し込み締め切り：　平成</w:t>
      </w:r>
      <w:r w:rsidR="00445326">
        <w:rPr>
          <w:rFonts w:hint="eastAsia"/>
        </w:rPr>
        <w:t>30</w:t>
      </w:r>
      <w:r>
        <w:rPr>
          <w:rFonts w:hint="eastAsia"/>
        </w:rPr>
        <w:t>年</w:t>
      </w:r>
      <w:r w:rsidR="00BE7CC4">
        <w:rPr>
          <w:rFonts w:hint="eastAsia"/>
        </w:rPr>
        <w:t>3</w:t>
      </w:r>
      <w:r>
        <w:rPr>
          <w:rFonts w:hint="eastAsia"/>
        </w:rPr>
        <w:t>月</w:t>
      </w:r>
      <w:r w:rsidR="00BE7CC4">
        <w:rPr>
          <w:rFonts w:hint="eastAsia"/>
        </w:rPr>
        <w:t>2</w:t>
      </w:r>
      <w:bookmarkStart w:id="0" w:name="_GoBack"/>
      <w:bookmarkEnd w:id="0"/>
      <w:r w:rsidRPr="00175B4D">
        <w:rPr>
          <w:rFonts w:hint="eastAsia"/>
        </w:rPr>
        <w:t>日（金）</w:t>
      </w:r>
    </w:p>
    <w:p w:rsidR="00B71BE9" w:rsidRPr="00F764DD" w:rsidRDefault="00B71BE9" w:rsidP="00A828AB">
      <w:pPr>
        <w:ind w:left="810" w:hangingChars="450" w:hanging="810"/>
      </w:pPr>
    </w:p>
    <w:p w:rsidR="004766F8" w:rsidRPr="00F764DD" w:rsidRDefault="00175B4D" w:rsidP="00A828AB">
      <w:r>
        <w:rPr>
          <w:rFonts w:hint="eastAsia"/>
        </w:rPr>
        <w:t>申し込みおよび</w:t>
      </w:r>
      <w:r w:rsidR="00B71BE9">
        <w:rPr>
          <w:rFonts w:hint="eastAsia"/>
        </w:rPr>
        <w:t>問い合わせ</w:t>
      </w:r>
      <w:r w:rsidR="003254D9" w:rsidRPr="00F764DD">
        <w:t>先</w:t>
      </w:r>
      <w:r w:rsidR="004766F8" w:rsidRPr="00F764DD">
        <w:t>：</w:t>
      </w:r>
      <w:r w:rsidR="009F171C" w:rsidRPr="00F764DD">
        <w:rPr>
          <w:rFonts w:hint="eastAsia"/>
        </w:rPr>
        <w:t xml:space="preserve">　</w:t>
      </w:r>
      <w:r w:rsidR="007940AC" w:rsidRPr="00F764DD">
        <w:t>（公社）砥粒加工学会</w:t>
      </w:r>
      <w:r w:rsidR="00A4509D" w:rsidRPr="00F764DD">
        <w:t xml:space="preserve"> </w:t>
      </w:r>
      <w:r w:rsidR="00A4509D" w:rsidRPr="00F764DD">
        <w:t xml:space="preserve">事務局　　</w:t>
      </w:r>
      <w:r w:rsidR="004766F8" w:rsidRPr="00F764DD">
        <w:t>〒</w:t>
      </w:r>
      <w:r w:rsidR="004766F8" w:rsidRPr="00F764DD">
        <w:t>169-0073</w:t>
      </w:r>
      <w:r w:rsidR="004766F8" w:rsidRPr="00F764DD">
        <w:t xml:space="preserve">　東京都新宿区百人町</w:t>
      </w:r>
      <w:r w:rsidR="004766F8" w:rsidRPr="00F764DD">
        <w:t>2-22-17</w:t>
      </w:r>
      <w:r w:rsidR="004766F8" w:rsidRPr="00F764DD">
        <w:t xml:space="preserve">　セラミックスビル</w:t>
      </w:r>
      <w:r w:rsidR="00A4509D" w:rsidRPr="00F764DD">
        <w:t>4F</w:t>
      </w:r>
    </w:p>
    <w:p w:rsidR="004766F8" w:rsidRPr="00F764DD" w:rsidRDefault="004766F8" w:rsidP="00B71BE9">
      <w:pPr>
        <w:ind w:firstLineChars="1350" w:firstLine="2430"/>
      </w:pPr>
      <w:r w:rsidRPr="00F764DD">
        <w:t>TEL</w:t>
      </w:r>
      <w:r w:rsidRPr="00F764DD">
        <w:t xml:space="preserve">　</w:t>
      </w:r>
      <w:r w:rsidRPr="00F764DD">
        <w:t>03-3362-4195</w:t>
      </w:r>
      <w:r w:rsidRPr="00F764DD">
        <w:t xml:space="preserve">　　</w:t>
      </w:r>
      <w:r w:rsidRPr="00F764DD">
        <w:t>FAX</w:t>
      </w:r>
      <w:r w:rsidRPr="00F764DD">
        <w:t xml:space="preserve">　</w:t>
      </w:r>
      <w:r w:rsidRPr="00F764DD">
        <w:t>03-3368-0902</w:t>
      </w:r>
      <w:r w:rsidRPr="00F764DD">
        <w:t xml:space="preserve">　　</w:t>
      </w:r>
      <w:r w:rsidRPr="00F764DD">
        <w:t>E-mail  staff@jsat.or.jp</w:t>
      </w:r>
    </w:p>
    <w:p w:rsidR="009F171C" w:rsidRPr="008A32AE" w:rsidRDefault="009F171C" w:rsidP="007765A4">
      <w:pPr>
        <w:spacing w:line="200" w:lineRule="exact"/>
        <w:rPr>
          <w:rFonts w:ascii="Arial" w:eastAsia="ＭＳ Ｐゴシック" w:hAnsi="Arial"/>
        </w:rPr>
      </w:pPr>
    </w:p>
    <w:p w:rsidR="008A32AE" w:rsidRPr="008A32AE" w:rsidRDefault="008A32AE" w:rsidP="007765A4">
      <w:pPr>
        <w:spacing w:line="200" w:lineRule="exact"/>
        <w:rPr>
          <w:rFonts w:ascii="ＭＳ Ｐ明朝" w:hAnsi="ＭＳ Ｐ明朝"/>
          <w:b/>
        </w:rPr>
      </w:pPr>
      <w:r w:rsidRPr="008A32AE">
        <w:rPr>
          <w:rFonts w:ascii="ＭＳ Ｐ明朝" w:hAnsi="ＭＳ Ｐ明朝" w:hint="eastAsia"/>
          <w:b/>
        </w:rPr>
        <w:t>主催：　公益社団法人　砥粒加工学会</w:t>
      </w:r>
    </w:p>
    <w:p w:rsidR="009F171C" w:rsidRPr="008A32AE" w:rsidRDefault="009F171C" w:rsidP="009F171C">
      <w:pPr>
        <w:spacing w:line="200" w:lineRule="exact"/>
      </w:pPr>
    </w:p>
    <w:p w:rsidR="004766F8" w:rsidRPr="00F764DD" w:rsidRDefault="004766F8" w:rsidP="007765A4">
      <w:pPr>
        <w:spacing w:line="200" w:lineRule="exact"/>
        <w:rPr>
          <w:rFonts w:ascii="Arial" w:eastAsia="ＭＳ Ｐゴシック" w:hAnsi="Arial"/>
          <w:sz w:val="21"/>
          <w:szCs w:val="21"/>
        </w:rPr>
      </w:pPr>
    </w:p>
    <w:p w:rsidR="003254D9" w:rsidRPr="00F764DD" w:rsidRDefault="00D5087A" w:rsidP="00A560A0">
      <w:pPr>
        <w:pStyle w:val="a6"/>
        <w:spacing w:line="200" w:lineRule="exact"/>
        <w:rPr>
          <w:rFonts w:ascii="ＭＳ Ｐゴシック" w:eastAsia="ＭＳ Ｐゴシック" w:hAnsi="ＭＳ Ｐゴシック"/>
          <w:sz w:val="21"/>
        </w:rPr>
      </w:pPr>
      <w:r w:rsidRPr="00F764DD">
        <w:rPr>
          <w:rFonts w:ascii="ＭＳ Ｐゴシック" w:eastAsia="ＭＳ Ｐゴシック" w:hAnsi="ＭＳ Ｐゴシック" w:hint="eastAsia"/>
          <w:noProof/>
          <w:sz w:val="21"/>
          <w:szCs w:val="21"/>
          <w:lang w:val="en-US" w:eastAsia="ja-JP"/>
        </w:rPr>
        <mc:AlternateContent>
          <mc:Choice Requires="wps">
            <w:drawing>
              <wp:anchor distT="0" distB="0" distL="114300" distR="114300" simplePos="0" relativeHeight="251659264" behindDoc="0" locked="0" layoutInCell="1" allowOverlap="1" wp14:anchorId="4EB89BB6" wp14:editId="1B3A8570">
                <wp:simplePos x="0" y="0"/>
                <wp:positionH relativeFrom="column">
                  <wp:posOffset>82077</wp:posOffset>
                </wp:positionH>
                <wp:positionV relativeFrom="paragraph">
                  <wp:posOffset>5080</wp:posOffset>
                </wp:positionV>
                <wp:extent cx="611949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11949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1A5C57"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4pt" to="488.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" strokecolor="black [3213]" strokeweight="1pt">
                <v:stroke dashstyle="dash"/>
              </v:line>
            </w:pict>
          </mc:Fallback>
        </mc:AlternateContent>
      </w:r>
    </w:p>
    <w:p w:rsidR="005538D4" w:rsidRPr="00F70136" w:rsidRDefault="005538D4" w:rsidP="007161EF">
      <w:pPr>
        <w:pStyle w:val="a6"/>
        <w:spacing w:line="276" w:lineRule="auto"/>
        <w:jc w:val="center"/>
        <w:rPr>
          <w:rFonts w:ascii="ＭＳ Ｐゴシック" w:eastAsia="ＭＳ Ｐゴシック" w:hAnsi="ＭＳ Ｐゴシック"/>
          <w:sz w:val="21"/>
          <w:lang w:eastAsia="ja-JP"/>
        </w:rPr>
      </w:pPr>
      <w:r w:rsidRPr="00F70136">
        <w:rPr>
          <w:rFonts w:ascii="ＭＳ Ｐゴシック" w:eastAsia="ＭＳ Ｐゴシック" w:hAnsi="ＭＳ Ｐゴシック" w:hint="eastAsia"/>
          <w:sz w:val="21"/>
        </w:rPr>
        <w:t>（</w:t>
      </w:r>
      <w:proofErr w:type="spellStart"/>
      <w:r w:rsidRPr="00F70136">
        <w:rPr>
          <w:rFonts w:ascii="ＭＳ Ｐゴシック" w:eastAsia="ＭＳ Ｐゴシック" w:hAnsi="ＭＳ Ｐゴシック" w:hint="eastAsia"/>
          <w:sz w:val="21"/>
        </w:rPr>
        <w:t>公社）砥粒加工学会</w:t>
      </w:r>
      <w:proofErr w:type="spellEnd"/>
      <w:r w:rsidRPr="00F70136">
        <w:rPr>
          <w:rFonts w:ascii="ＭＳ Ｐゴシック" w:eastAsia="ＭＳ Ｐゴシック" w:hAnsi="ＭＳ Ｐゴシック" w:hint="eastAsia"/>
          <w:sz w:val="21"/>
        </w:rPr>
        <w:t xml:space="preserve">　</w:t>
      </w:r>
      <w:proofErr w:type="spellStart"/>
      <w:r w:rsidRPr="00F70136">
        <w:rPr>
          <w:rFonts w:ascii="ＭＳ Ｐゴシック" w:eastAsia="ＭＳ Ｐゴシック" w:hAnsi="ＭＳ Ｐゴシック" w:hint="eastAsia"/>
          <w:sz w:val="21"/>
        </w:rPr>
        <w:t>先進テクノフェア</w:t>
      </w:r>
      <w:proofErr w:type="spellEnd"/>
      <w:r w:rsidRPr="00F70136">
        <w:rPr>
          <w:rFonts w:ascii="ＭＳ Ｐゴシック" w:eastAsia="ＭＳ Ｐゴシック" w:hAnsi="ＭＳ Ｐゴシック" w:hint="eastAsia"/>
          <w:sz w:val="21"/>
        </w:rPr>
        <w:t xml:space="preserve"> (</w:t>
      </w:r>
      <w:r w:rsidRPr="00F70136">
        <w:rPr>
          <w:rFonts w:ascii="Arial" w:eastAsia="ＭＳ Ｐゴシック" w:hAnsi="Arial" w:cs="Arial"/>
          <w:sz w:val="21"/>
        </w:rPr>
        <w:t>ATF201</w:t>
      </w:r>
      <w:r w:rsidR="00445326">
        <w:rPr>
          <w:rFonts w:ascii="Arial" w:eastAsia="ＭＳ Ｐゴシック" w:hAnsi="Arial" w:cs="Arial" w:hint="eastAsia"/>
          <w:sz w:val="21"/>
          <w:lang w:eastAsia="ja-JP"/>
        </w:rPr>
        <w:t>8</w:t>
      </w:r>
      <w:r w:rsidRPr="00F70136">
        <w:rPr>
          <w:rFonts w:ascii="ＭＳ Ｐゴシック" w:eastAsia="ＭＳ Ｐゴシック" w:hAnsi="ＭＳ Ｐゴシック" w:hint="eastAsia"/>
          <w:sz w:val="21"/>
        </w:rPr>
        <w:t xml:space="preserve">)  </w:t>
      </w:r>
      <w:r w:rsidRPr="00F70136">
        <w:rPr>
          <w:rFonts w:ascii="ＭＳ Ｐゴシック" w:eastAsia="ＭＳ Ｐゴシック" w:hAnsi="ＭＳ Ｐゴシック" w:hint="eastAsia"/>
          <w:sz w:val="21"/>
          <w:lang w:eastAsia="ja-JP"/>
        </w:rPr>
        <w:t>参加申し込み票</w:t>
      </w:r>
    </w:p>
    <w:p w:rsidR="005538D4" w:rsidRPr="00F764DD" w:rsidRDefault="005538D4" w:rsidP="007161EF">
      <w:pPr>
        <w:pStyle w:val="a6"/>
        <w:spacing w:line="276" w:lineRule="auto"/>
        <w:jc w:val="center"/>
        <w:rPr>
          <w:rFonts w:ascii="ＭＳ Ｐゴシック" w:eastAsia="ＭＳ Ｐゴシック" w:hAnsi="ＭＳ Ｐゴシック"/>
          <w:sz w:val="21"/>
          <w:lang w:eastAsia="ja-JP"/>
        </w:rPr>
      </w:pPr>
      <w:r w:rsidRPr="00F70136">
        <w:rPr>
          <w:rFonts w:ascii="ＭＳ Ｐゴシック" w:eastAsia="ＭＳ Ｐゴシック" w:hAnsi="ＭＳ Ｐゴシック" w:hint="eastAsia"/>
          <w:sz w:val="21"/>
        </w:rPr>
        <w:t>（</w:t>
      </w:r>
      <w:proofErr w:type="spellStart"/>
      <w:r w:rsidRPr="00F70136">
        <w:rPr>
          <w:rFonts w:ascii="ＭＳ Ｐゴシック" w:eastAsia="ＭＳ Ｐゴシック" w:hAnsi="ＭＳ Ｐゴシック" w:hint="eastAsia"/>
          <w:sz w:val="21"/>
        </w:rPr>
        <w:t>公社）砥粒加工学会</w:t>
      </w:r>
      <w:proofErr w:type="spellEnd"/>
      <w:r w:rsidRPr="00F70136">
        <w:rPr>
          <w:rFonts w:ascii="ＭＳ Ｐゴシック" w:eastAsia="ＭＳ Ｐゴシック" w:hAnsi="ＭＳ Ｐゴシック" w:hint="eastAsia"/>
          <w:sz w:val="21"/>
        </w:rPr>
        <w:t xml:space="preserve">　</w:t>
      </w:r>
      <w:proofErr w:type="spellStart"/>
      <w:r w:rsidRPr="00F70136">
        <w:rPr>
          <w:rFonts w:ascii="ＭＳ Ｐゴシック" w:eastAsia="ＭＳ Ｐゴシック" w:hAnsi="ＭＳ Ｐゴシック" w:hint="eastAsia"/>
          <w:sz w:val="21"/>
        </w:rPr>
        <w:t>事務局</w:t>
      </w:r>
      <w:proofErr w:type="spellEnd"/>
      <w:r w:rsidRPr="00F70136">
        <w:rPr>
          <w:rFonts w:ascii="ＭＳ Ｐゴシック" w:eastAsia="ＭＳ Ｐゴシック" w:hAnsi="ＭＳ Ｐゴシック" w:hint="eastAsia"/>
          <w:sz w:val="21"/>
        </w:rPr>
        <w:t xml:space="preserve">　行</w:t>
      </w:r>
      <w:r w:rsidRPr="00F70136">
        <w:rPr>
          <w:rFonts w:ascii="ＭＳ Ｐゴシック" w:eastAsia="ＭＳ Ｐゴシック" w:hAnsi="ＭＳ Ｐゴシック" w:hint="eastAsia"/>
          <w:sz w:val="21"/>
          <w:lang w:eastAsia="ja-JP"/>
        </w:rPr>
        <w:t xml:space="preserve">　</w:t>
      </w:r>
      <w:r w:rsidR="00E4095C" w:rsidRPr="00F70136">
        <w:rPr>
          <w:rFonts w:ascii="Arial" w:eastAsia="ＭＳ Ｐゴシック" w:hAnsi="Arial" w:cs="Arial"/>
          <w:sz w:val="21"/>
          <w:lang w:eastAsia="ja-JP"/>
        </w:rPr>
        <w:t xml:space="preserve">E-mail: </w:t>
      </w:r>
      <w:hyperlink r:id="rId8" w:history="1">
        <w:r w:rsidR="00E4095C" w:rsidRPr="00F70136">
          <w:rPr>
            <w:rStyle w:val="a8"/>
            <w:rFonts w:ascii="Arial" w:eastAsia="ＭＳ Ｐゴシック" w:hAnsi="Arial" w:cs="Arial"/>
            <w:color w:val="auto"/>
            <w:sz w:val="21"/>
            <w:u w:val="none"/>
            <w:lang w:eastAsia="ja-JP"/>
          </w:rPr>
          <w:t>staff@jsat.or.jp</w:t>
        </w:r>
      </w:hyperlink>
      <w:r w:rsidR="00E4095C" w:rsidRPr="00F70136">
        <w:rPr>
          <w:rFonts w:ascii="Arial" w:eastAsia="ＭＳ Ｐゴシック" w:hAnsi="Arial" w:cs="Arial"/>
          <w:sz w:val="21"/>
          <w:lang w:eastAsia="ja-JP"/>
        </w:rPr>
        <w:t>，</w:t>
      </w:r>
      <w:r w:rsidR="00C651B5" w:rsidRPr="00F70136">
        <w:rPr>
          <w:rFonts w:ascii="Arial" w:eastAsia="ＭＳ Ｐゴシック" w:hAnsi="Arial" w:cs="Arial"/>
          <w:sz w:val="21"/>
        </w:rPr>
        <w:t>FAX : 03-3368-0902</w:t>
      </w:r>
      <w:r w:rsidR="00E4095C" w:rsidRPr="00F764DD">
        <w:rPr>
          <w:rFonts w:ascii="ＭＳ Ｐゴシック" w:eastAsia="ＭＳ Ｐゴシック" w:hAnsi="ＭＳ Ｐゴシック"/>
          <w:sz w:val="21"/>
          <w:lang w:eastAsia="ja-JP"/>
        </w:rPr>
        <w:t xml:space="preserve"> </w:t>
      </w:r>
    </w:p>
    <w:p w:rsidR="00DE11F5" w:rsidRPr="00F764DD" w:rsidRDefault="00DE11F5" w:rsidP="00DE11F5">
      <w:pPr>
        <w:rPr>
          <w:lang w:val="x-none"/>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136"/>
        <w:gridCol w:w="559"/>
        <w:gridCol w:w="1054"/>
        <w:gridCol w:w="2349"/>
        <w:gridCol w:w="993"/>
        <w:gridCol w:w="3374"/>
      </w:tblGrid>
      <w:tr w:rsidR="00F764DD" w:rsidRPr="00F764DD" w:rsidTr="003B1F6B">
        <w:trPr>
          <w:trHeight w:val="913"/>
          <w:jc w:val="center"/>
        </w:trPr>
        <w:tc>
          <w:tcPr>
            <w:tcW w:w="1695" w:type="dxa"/>
            <w:gridSpan w:val="2"/>
            <w:vAlign w:val="center"/>
          </w:tcPr>
          <w:p w:rsidR="00C651B5" w:rsidRPr="00F764DD" w:rsidRDefault="00C651B5" w:rsidP="007161EF">
            <w:pPr>
              <w:spacing w:line="276" w:lineRule="auto"/>
              <w:ind w:leftChars="-35" w:left="-63" w:firstLineChars="38" w:firstLine="76"/>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住</w:t>
            </w:r>
            <w:r w:rsidR="00DE11F5" w:rsidRPr="00F764DD">
              <w:rPr>
                <w:rFonts w:ascii="ＭＳ Ｐゴシック" w:eastAsia="ＭＳ Ｐゴシック" w:hAnsi="ＭＳ Ｐゴシック" w:hint="eastAsia"/>
                <w:sz w:val="20"/>
                <w:szCs w:val="22"/>
              </w:rPr>
              <w:t xml:space="preserve">　</w:t>
            </w:r>
            <w:r w:rsidRPr="00F764DD">
              <w:rPr>
                <w:rFonts w:ascii="ＭＳ Ｐゴシック" w:eastAsia="ＭＳ Ｐゴシック" w:hAnsi="ＭＳ Ｐゴシック" w:hint="eastAsia"/>
                <w:sz w:val="20"/>
                <w:szCs w:val="22"/>
              </w:rPr>
              <w:t>所</w:t>
            </w:r>
          </w:p>
        </w:tc>
        <w:tc>
          <w:tcPr>
            <w:tcW w:w="7770" w:type="dxa"/>
            <w:gridSpan w:val="4"/>
          </w:tcPr>
          <w:p w:rsidR="00C651B5" w:rsidRPr="00F764DD" w:rsidRDefault="00C651B5" w:rsidP="007161EF">
            <w:pPr>
              <w:spacing w:line="276" w:lineRule="auto"/>
              <w:ind w:leftChars="-35" w:left="-63" w:firstLineChars="38" w:firstLine="76"/>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w:t>
            </w:r>
          </w:p>
        </w:tc>
      </w:tr>
      <w:tr w:rsidR="00F764DD" w:rsidRPr="00F764DD" w:rsidTr="00635647">
        <w:trPr>
          <w:trHeight w:val="750"/>
          <w:jc w:val="center"/>
        </w:trPr>
        <w:tc>
          <w:tcPr>
            <w:tcW w:w="1695" w:type="dxa"/>
            <w:gridSpan w:val="2"/>
            <w:vAlign w:val="center"/>
          </w:tcPr>
          <w:p w:rsidR="00C651B5" w:rsidRPr="00F764DD" w:rsidRDefault="00C651B5" w:rsidP="007161EF">
            <w:pPr>
              <w:spacing w:line="276" w:lineRule="auto"/>
              <w:ind w:leftChars="-35" w:left="-63" w:firstLineChars="38" w:firstLine="76"/>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勤務先・所属</w:t>
            </w:r>
          </w:p>
        </w:tc>
        <w:tc>
          <w:tcPr>
            <w:tcW w:w="7770" w:type="dxa"/>
            <w:gridSpan w:val="4"/>
            <w:vAlign w:val="center"/>
          </w:tcPr>
          <w:p w:rsidR="00C651B5" w:rsidRPr="00F764DD" w:rsidRDefault="00C651B5" w:rsidP="007161EF">
            <w:pPr>
              <w:spacing w:line="276" w:lineRule="auto"/>
              <w:rPr>
                <w:rFonts w:ascii="ＭＳ Ｐゴシック" w:eastAsia="ＭＳ Ｐゴシック" w:hAnsi="ＭＳ Ｐゴシック"/>
                <w:sz w:val="20"/>
                <w:szCs w:val="22"/>
              </w:rPr>
            </w:pPr>
          </w:p>
        </w:tc>
      </w:tr>
      <w:tr w:rsidR="00F764DD" w:rsidRPr="00F764DD" w:rsidTr="00635647">
        <w:trPr>
          <w:trHeight w:val="750"/>
          <w:jc w:val="center"/>
        </w:trPr>
        <w:tc>
          <w:tcPr>
            <w:tcW w:w="1695" w:type="dxa"/>
            <w:gridSpan w:val="2"/>
            <w:vAlign w:val="center"/>
          </w:tcPr>
          <w:p w:rsidR="00C651B5" w:rsidRPr="00F764DD" w:rsidRDefault="00C651B5" w:rsidP="007161EF">
            <w:pPr>
              <w:spacing w:line="276" w:lineRule="auto"/>
              <w:ind w:leftChars="-35" w:left="-63" w:firstLineChars="38" w:firstLine="76"/>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参加者氏名</w:t>
            </w:r>
          </w:p>
        </w:tc>
        <w:tc>
          <w:tcPr>
            <w:tcW w:w="7770" w:type="dxa"/>
            <w:gridSpan w:val="4"/>
            <w:vAlign w:val="center"/>
          </w:tcPr>
          <w:p w:rsidR="00C651B5" w:rsidRPr="00F764DD" w:rsidRDefault="00C651B5" w:rsidP="007161EF">
            <w:pPr>
              <w:spacing w:line="276" w:lineRule="auto"/>
              <w:rPr>
                <w:rFonts w:ascii="ＭＳ Ｐゴシック" w:eastAsia="ＭＳ Ｐゴシック" w:hAnsi="ＭＳ Ｐゴシック"/>
                <w:sz w:val="20"/>
                <w:szCs w:val="22"/>
              </w:rPr>
            </w:pPr>
          </w:p>
        </w:tc>
      </w:tr>
      <w:tr w:rsidR="00F764DD" w:rsidRPr="00F764DD" w:rsidTr="003B1F6B">
        <w:trPr>
          <w:trHeight w:val="567"/>
          <w:jc w:val="center"/>
        </w:trPr>
        <w:tc>
          <w:tcPr>
            <w:tcW w:w="1695" w:type="dxa"/>
            <w:gridSpan w:val="2"/>
            <w:vAlign w:val="center"/>
          </w:tcPr>
          <w:p w:rsidR="00C651B5" w:rsidRPr="00F764DD" w:rsidRDefault="00C651B5" w:rsidP="00DE11F5">
            <w:pPr>
              <w:spacing w:line="276" w:lineRule="auto"/>
              <w:ind w:leftChars="-35" w:left="-63" w:firstLineChars="38" w:firstLine="76"/>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TEL</w:t>
            </w:r>
          </w:p>
        </w:tc>
        <w:tc>
          <w:tcPr>
            <w:tcW w:w="3403" w:type="dxa"/>
            <w:gridSpan w:val="2"/>
            <w:vAlign w:val="center"/>
          </w:tcPr>
          <w:p w:rsidR="00C651B5" w:rsidRPr="00F764DD" w:rsidRDefault="00C651B5" w:rsidP="00DE11F5">
            <w:pPr>
              <w:spacing w:line="276" w:lineRule="auto"/>
              <w:ind w:leftChars="-35" w:left="-63" w:firstLineChars="38" w:firstLine="76"/>
              <w:rPr>
                <w:rFonts w:ascii="ＭＳ Ｐゴシック" w:eastAsia="ＭＳ Ｐゴシック" w:hAnsi="ＭＳ Ｐゴシック"/>
                <w:sz w:val="20"/>
                <w:szCs w:val="22"/>
              </w:rPr>
            </w:pPr>
          </w:p>
        </w:tc>
        <w:tc>
          <w:tcPr>
            <w:tcW w:w="993" w:type="dxa"/>
            <w:vAlign w:val="center"/>
          </w:tcPr>
          <w:p w:rsidR="00C651B5" w:rsidRPr="00F764DD" w:rsidRDefault="00C651B5" w:rsidP="00DE11F5">
            <w:pPr>
              <w:spacing w:line="276" w:lineRule="auto"/>
              <w:ind w:leftChars="-35" w:left="-63" w:firstLineChars="38" w:firstLine="76"/>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FAX</w:t>
            </w:r>
          </w:p>
        </w:tc>
        <w:tc>
          <w:tcPr>
            <w:tcW w:w="3374" w:type="dxa"/>
            <w:vAlign w:val="center"/>
          </w:tcPr>
          <w:p w:rsidR="00C651B5" w:rsidRPr="00F764DD" w:rsidRDefault="00C651B5" w:rsidP="00DE11F5">
            <w:pPr>
              <w:spacing w:line="276" w:lineRule="auto"/>
              <w:ind w:leftChars="-35" w:left="-63" w:firstLineChars="38" w:firstLine="76"/>
              <w:rPr>
                <w:rFonts w:ascii="ＭＳ Ｐゴシック" w:eastAsia="ＭＳ Ｐゴシック" w:hAnsi="ＭＳ Ｐゴシック"/>
                <w:sz w:val="20"/>
                <w:szCs w:val="22"/>
              </w:rPr>
            </w:pPr>
          </w:p>
        </w:tc>
      </w:tr>
      <w:tr w:rsidR="00F764DD" w:rsidRPr="00F764DD" w:rsidTr="003B1F6B">
        <w:trPr>
          <w:trHeight w:val="567"/>
          <w:jc w:val="center"/>
        </w:trPr>
        <w:tc>
          <w:tcPr>
            <w:tcW w:w="1695" w:type="dxa"/>
            <w:gridSpan w:val="2"/>
            <w:vAlign w:val="center"/>
          </w:tcPr>
          <w:p w:rsidR="00C651B5" w:rsidRPr="00F764DD" w:rsidRDefault="00C651B5" w:rsidP="00DE11F5">
            <w:pPr>
              <w:spacing w:line="276" w:lineRule="auto"/>
              <w:ind w:leftChars="-35" w:left="-63" w:firstLineChars="38" w:firstLine="76"/>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E-mail</w:t>
            </w:r>
          </w:p>
        </w:tc>
        <w:tc>
          <w:tcPr>
            <w:tcW w:w="7770" w:type="dxa"/>
            <w:gridSpan w:val="4"/>
            <w:vAlign w:val="center"/>
          </w:tcPr>
          <w:p w:rsidR="00D5087A" w:rsidRPr="00F764DD" w:rsidRDefault="00D5087A" w:rsidP="00DE11F5">
            <w:pPr>
              <w:spacing w:line="276" w:lineRule="auto"/>
              <w:ind w:leftChars="-35" w:left="-63" w:firstLineChars="38" w:firstLine="76"/>
              <w:rPr>
                <w:rFonts w:ascii="ＭＳ Ｐゴシック" w:eastAsia="ＭＳ Ｐゴシック" w:hAnsi="ＭＳ Ｐゴシック"/>
                <w:sz w:val="20"/>
                <w:szCs w:val="22"/>
              </w:rPr>
            </w:pPr>
          </w:p>
        </w:tc>
      </w:tr>
      <w:tr w:rsidR="00635647" w:rsidRPr="00F764DD" w:rsidTr="001419BF">
        <w:trPr>
          <w:trHeight w:val="522"/>
          <w:jc w:val="center"/>
        </w:trPr>
        <w:tc>
          <w:tcPr>
            <w:tcW w:w="1136" w:type="dxa"/>
            <w:vMerge w:val="restart"/>
            <w:vAlign w:val="center"/>
          </w:tcPr>
          <w:p w:rsidR="00635647" w:rsidRPr="00F764DD" w:rsidRDefault="00635647" w:rsidP="001419BF">
            <w:pPr>
              <w:spacing w:line="276" w:lineRule="auto"/>
              <w:ind w:leftChars="-35" w:left="-63" w:firstLineChars="38" w:firstLine="76"/>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16"/>
              </w:rPr>
              <w:t>該当する項目を○で囲んで下さい</w:t>
            </w:r>
          </w:p>
        </w:tc>
        <w:tc>
          <w:tcPr>
            <w:tcW w:w="1613" w:type="dxa"/>
            <w:gridSpan w:val="2"/>
            <w:vAlign w:val="center"/>
          </w:tcPr>
          <w:p w:rsidR="00635647" w:rsidRPr="00F764DD" w:rsidRDefault="00635647" w:rsidP="00635647">
            <w:pPr>
              <w:spacing w:line="276" w:lineRule="auto"/>
              <w:ind w:leftChars="-35" w:left="-63" w:firstLineChars="38" w:firstLine="76"/>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会員資格</w:t>
            </w:r>
          </w:p>
        </w:tc>
        <w:tc>
          <w:tcPr>
            <w:tcW w:w="6716" w:type="dxa"/>
            <w:gridSpan w:val="3"/>
            <w:vAlign w:val="center"/>
          </w:tcPr>
          <w:p w:rsidR="00635647" w:rsidRPr="00F764DD" w:rsidRDefault="00635647" w:rsidP="00635647">
            <w:pPr>
              <w:spacing w:line="276" w:lineRule="auto"/>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正会員　　　　賛助会員　　　　非会員　　　　　学生会員　　　　　学生非会員</w:t>
            </w:r>
          </w:p>
        </w:tc>
      </w:tr>
      <w:tr w:rsidR="00635647" w:rsidRPr="00F764DD" w:rsidTr="00406E08">
        <w:trPr>
          <w:trHeight w:val="397"/>
          <w:jc w:val="center"/>
        </w:trPr>
        <w:tc>
          <w:tcPr>
            <w:tcW w:w="1136" w:type="dxa"/>
            <w:vMerge/>
            <w:vAlign w:val="center"/>
          </w:tcPr>
          <w:p w:rsidR="00635647" w:rsidRPr="00F764DD" w:rsidRDefault="00635647" w:rsidP="00406E08">
            <w:pPr>
              <w:spacing w:line="276" w:lineRule="auto"/>
              <w:ind w:leftChars="-35" w:left="-63" w:firstLineChars="38" w:firstLine="76"/>
              <w:rPr>
                <w:rFonts w:ascii="ＭＳ Ｐゴシック" w:eastAsia="ＭＳ Ｐゴシック" w:hAnsi="ＭＳ Ｐゴシック"/>
                <w:sz w:val="20"/>
                <w:szCs w:val="16"/>
              </w:rPr>
            </w:pPr>
          </w:p>
        </w:tc>
        <w:tc>
          <w:tcPr>
            <w:tcW w:w="1613" w:type="dxa"/>
            <w:gridSpan w:val="2"/>
            <w:vAlign w:val="center"/>
          </w:tcPr>
          <w:p w:rsidR="00635647" w:rsidRPr="00F764DD" w:rsidRDefault="00635647" w:rsidP="00635647">
            <w:pPr>
              <w:spacing w:line="276" w:lineRule="auto"/>
              <w:jc w:val="left"/>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講演会</w:t>
            </w:r>
          </w:p>
        </w:tc>
        <w:tc>
          <w:tcPr>
            <w:tcW w:w="6716" w:type="dxa"/>
            <w:gridSpan w:val="3"/>
            <w:vAlign w:val="center"/>
          </w:tcPr>
          <w:p w:rsidR="00635647" w:rsidRPr="00F764DD" w:rsidRDefault="00635647" w:rsidP="00635647">
            <w:pPr>
              <w:spacing w:line="276" w:lineRule="auto"/>
              <w:ind w:left="114"/>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w:t>
            </w:r>
            <w:r w:rsidRPr="00F764DD">
              <w:rPr>
                <w:rFonts w:ascii="ＭＳ Ｐゴシック" w:eastAsia="ＭＳ Ｐゴシック" w:hAnsi="ＭＳ Ｐゴシック" w:hint="eastAsia"/>
                <w:sz w:val="20"/>
                <w:szCs w:val="22"/>
              </w:rPr>
              <w:t xml:space="preserve">参加  </w:t>
            </w:r>
            <w:r>
              <w:rPr>
                <w:rFonts w:ascii="ＭＳ Ｐゴシック" w:eastAsia="ＭＳ Ｐゴシック" w:hAnsi="ＭＳ Ｐゴシック" w:hint="eastAsia"/>
                <w:sz w:val="20"/>
                <w:szCs w:val="22"/>
              </w:rPr>
              <w:t xml:space="preserve">　　　　　　　　　</w:t>
            </w:r>
            <w:r w:rsidRPr="00F764DD">
              <w:rPr>
                <w:rFonts w:ascii="ＭＳ Ｐゴシック" w:eastAsia="ＭＳ Ｐゴシック" w:hAnsi="ＭＳ Ｐゴシック" w:hint="eastAsia"/>
                <w:sz w:val="20"/>
                <w:szCs w:val="22"/>
              </w:rPr>
              <w:t>不参加</w:t>
            </w:r>
          </w:p>
        </w:tc>
      </w:tr>
      <w:tr w:rsidR="00635647" w:rsidRPr="00F764DD" w:rsidTr="000B3D2B">
        <w:trPr>
          <w:trHeight w:val="465"/>
          <w:jc w:val="center"/>
        </w:trPr>
        <w:tc>
          <w:tcPr>
            <w:tcW w:w="1136" w:type="dxa"/>
            <w:vMerge/>
            <w:vAlign w:val="center"/>
          </w:tcPr>
          <w:p w:rsidR="00635647" w:rsidRPr="00F764DD" w:rsidRDefault="00635647" w:rsidP="000B3D2B">
            <w:pPr>
              <w:spacing w:line="276" w:lineRule="auto"/>
              <w:ind w:leftChars="-35" w:left="-63" w:firstLineChars="38" w:firstLine="76"/>
              <w:rPr>
                <w:rFonts w:ascii="ＭＳ Ｐゴシック" w:eastAsia="ＭＳ Ｐゴシック" w:hAnsi="ＭＳ Ｐゴシック"/>
                <w:sz w:val="20"/>
                <w:szCs w:val="16"/>
              </w:rPr>
            </w:pPr>
          </w:p>
        </w:tc>
        <w:tc>
          <w:tcPr>
            <w:tcW w:w="1613" w:type="dxa"/>
            <w:gridSpan w:val="2"/>
            <w:vAlign w:val="center"/>
          </w:tcPr>
          <w:p w:rsidR="00635647" w:rsidRPr="00F764DD" w:rsidRDefault="00635647" w:rsidP="00635647">
            <w:pPr>
              <w:spacing w:line="276" w:lineRule="auto"/>
              <w:jc w:val="left"/>
              <w:rPr>
                <w:rFonts w:ascii="ＭＳ Ｐゴシック" w:eastAsia="ＭＳ Ｐゴシック" w:hAnsi="ＭＳ Ｐゴシック"/>
                <w:sz w:val="20"/>
                <w:szCs w:val="22"/>
              </w:rPr>
            </w:pPr>
            <w:r w:rsidRPr="00F764DD">
              <w:rPr>
                <w:rFonts w:ascii="ＭＳ Ｐゴシック" w:eastAsia="ＭＳ Ｐゴシック" w:hAnsi="ＭＳ Ｐゴシック" w:hint="eastAsia"/>
                <w:sz w:val="20"/>
                <w:szCs w:val="22"/>
              </w:rPr>
              <w:t>技術交流会</w:t>
            </w:r>
          </w:p>
        </w:tc>
        <w:tc>
          <w:tcPr>
            <w:tcW w:w="6716" w:type="dxa"/>
            <w:gridSpan w:val="3"/>
            <w:vAlign w:val="center"/>
          </w:tcPr>
          <w:p w:rsidR="00635647" w:rsidRPr="00F764DD" w:rsidRDefault="00635647" w:rsidP="00635647">
            <w:pPr>
              <w:spacing w:line="276" w:lineRule="auto"/>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w:t>
            </w:r>
            <w:r w:rsidRPr="00F764DD">
              <w:rPr>
                <w:rFonts w:ascii="ＭＳ Ｐゴシック" w:eastAsia="ＭＳ Ｐゴシック" w:hAnsi="ＭＳ Ｐゴシック" w:hint="eastAsia"/>
                <w:sz w:val="20"/>
                <w:szCs w:val="22"/>
              </w:rPr>
              <w:t xml:space="preserve">参加  </w:t>
            </w:r>
            <w:r>
              <w:rPr>
                <w:rFonts w:ascii="ＭＳ Ｐゴシック" w:eastAsia="ＭＳ Ｐゴシック" w:hAnsi="ＭＳ Ｐゴシック" w:hint="eastAsia"/>
                <w:sz w:val="20"/>
                <w:szCs w:val="22"/>
              </w:rPr>
              <w:t xml:space="preserve">　　　　　　　　　</w:t>
            </w:r>
            <w:r w:rsidRPr="00F764DD">
              <w:rPr>
                <w:rFonts w:ascii="ＭＳ Ｐゴシック" w:eastAsia="ＭＳ Ｐゴシック" w:hAnsi="ＭＳ Ｐゴシック" w:hint="eastAsia"/>
                <w:sz w:val="20"/>
                <w:szCs w:val="22"/>
              </w:rPr>
              <w:t>不参加</w:t>
            </w:r>
          </w:p>
        </w:tc>
      </w:tr>
      <w:tr w:rsidR="00635647" w:rsidRPr="00F764DD" w:rsidTr="00B11B23">
        <w:trPr>
          <w:trHeight w:val="397"/>
          <w:jc w:val="center"/>
        </w:trPr>
        <w:tc>
          <w:tcPr>
            <w:tcW w:w="1136" w:type="dxa"/>
            <w:vMerge/>
            <w:vAlign w:val="center"/>
          </w:tcPr>
          <w:p w:rsidR="00635647" w:rsidRPr="00F764DD" w:rsidRDefault="00635647" w:rsidP="00B11B23">
            <w:pPr>
              <w:spacing w:line="276" w:lineRule="auto"/>
              <w:ind w:leftChars="-35" w:left="-63" w:firstLineChars="38" w:firstLine="76"/>
              <w:rPr>
                <w:rFonts w:ascii="ＭＳ Ｐゴシック" w:eastAsia="ＭＳ Ｐゴシック" w:hAnsi="ＭＳ Ｐゴシック"/>
                <w:sz w:val="20"/>
                <w:szCs w:val="16"/>
              </w:rPr>
            </w:pPr>
          </w:p>
        </w:tc>
        <w:tc>
          <w:tcPr>
            <w:tcW w:w="1613" w:type="dxa"/>
            <w:gridSpan w:val="2"/>
            <w:vAlign w:val="center"/>
          </w:tcPr>
          <w:p w:rsidR="00635647" w:rsidRPr="00F764DD" w:rsidRDefault="00635647" w:rsidP="00635647">
            <w:pPr>
              <w:spacing w:line="276" w:lineRule="auto"/>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支払い方法</w:t>
            </w:r>
          </w:p>
        </w:tc>
        <w:tc>
          <w:tcPr>
            <w:tcW w:w="6716" w:type="dxa"/>
            <w:gridSpan w:val="3"/>
            <w:vAlign w:val="center"/>
          </w:tcPr>
          <w:p w:rsidR="0016211F" w:rsidRPr="00F764DD" w:rsidRDefault="00635647" w:rsidP="0016211F">
            <w:pPr>
              <w:spacing w:line="276" w:lineRule="auto"/>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当日払い　　　　　　　</w:t>
            </w:r>
            <w:r w:rsidR="009D31FB">
              <w:rPr>
                <w:rFonts w:ascii="ＭＳ Ｐゴシック" w:eastAsia="ＭＳ Ｐゴシック" w:hAnsi="ＭＳ Ｐゴシック" w:hint="eastAsia"/>
                <w:sz w:val="20"/>
                <w:szCs w:val="22"/>
              </w:rPr>
              <w:t xml:space="preserve">　</w:t>
            </w:r>
            <w:r>
              <w:rPr>
                <w:rFonts w:ascii="ＭＳ Ｐゴシック" w:eastAsia="ＭＳ Ｐゴシック" w:hAnsi="ＭＳ Ｐゴシック" w:hint="eastAsia"/>
                <w:sz w:val="20"/>
                <w:szCs w:val="22"/>
              </w:rPr>
              <w:t>銀行振り込み</w:t>
            </w:r>
            <w:r w:rsidR="0016211F" w:rsidRPr="0016211F">
              <w:rPr>
                <w:rFonts w:ascii="ＭＳ Ｐゴシック" w:eastAsia="ＭＳ Ｐゴシック" w:hAnsi="ＭＳ Ｐゴシック" w:hint="eastAsia"/>
                <w:sz w:val="16"/>
                <w:szCs w:val="22"/>
              </w:rPr>
              <w:t>(振込手数料はご負担ください)</w:t>
            </w:r>
          </w:p>
        </w:tc>
      </w:tr>
      <w:tr w:rsidR="00E77CC7" w:rsidRPr="00F764DD" w:rsidTr="00E05675">
        <w:trPr>
          <w:trHeight w:val="397"/>
          <w:jc w:val="center"/>
        </w:trPr>
        <w:tc>
          <w:tcPr>
            <w:tcW w:w="2749" w:type="dxa"/>
            <w:gridSpan w:val="3"/>
            <w:vAlign w:val="center"/>
          </w:tcPr>
          <w:p w:rsidR="00E77CC7" w:rsidRDefault="00E77CC7" w:rsidP="00E77CC7">
            <w:pPr>
              <w:spacing w:line="276" w:lineRule="auto"/>
              <w:jc w:val="center"/>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備　　　　考</w:t>
            </w:r>
          </w:p>
        </w:tc>
        <w:tc>
          <w:tcPr>
            <w:tcW w:w="6716" w:type="dxa"/>
            <w:gridSpan w:val="3"/>
            <w:vAlign w:val="center"/>
          </w:tcPr>
          <w:p w:rsidR="00E77CC7" w:rsidRDefault="00E77CC7" w:rsidP="0016211F">
            <w:pPr>
              <w:spacing w:line="276" w:lineRule="auto"/>
              <w:rPr>
                <w:rFonts w:ascii="ＭＳ Ｐゴシック" w:eastAsia="ＭＳ Ｐゴシック" w:hAnsi="ＭＳ Ｐゴシック"/>
                <w:sz w:val="20"/>
                <w:szCs w:val="22"/>
              </w:rPr>
            </w:pPr>
          </w:p>
        </w:tc>
      </w:tr>
    </w:tbl>
    <w:p w:rsidR="008A32AE" w:rsidRDefault="008A32AE" w:rsidP="007161EF">
      <w:pPr>
        <w:spacing w:line="276" w:lineRule="auto"/>
        <w:ind w:left="180" w:hangingChars="100" w:hanging="180"/>
        <w:rPr>
          <w:rFonts w:ascii="ＭＳ Ｐゴシック" w:eastAsia="ＭＳ Ｐゴシック" w:hAnsi="ＭＳ Ｐゴシック"/>
          <w:u w:val="single"/>
        </w:rPr>
      </w:pPr>
    </w:p>
    <w:p w:rsidR="004B769D" w:rsidRPr="00F764DD" w:rsidRDefault="00635647" w:rsidP="008A32AE">
      <w:pPr>
        <w:spacing w:line="360" w:lineRule="auto"/>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r w:rsidR="00C651B5" w:rsidRPr="00F764DD">
        <w:rPr>
          <w:rFonts w:ascii="ＭＳ Ｐゴシック" w:eastAsia="ＭＳ Ｐゴシック" w:hAnsi="ＭＳ Ｐゴシック" w:hint="eastAsia"/>
          <w:u w:val="single"/>
        </w:rPr>
        <w:t>※当日に参加をキャンセルされた場合は，参加費相当額のご請求を致しますので，ご留意お願い致します．</w:t>
      </w:r>
    </w:p>
    <w:sectPr w:rsidR="004B769D" w:rsidRPr="00F764DD" w:rsidSect="00A560A0">
      <w:pgSz w:w="11906" w:h="16838"/>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067" w:rsidRDefault="00814067"/>
  </w:endnote>
  <w:endnote w:type="continuationSeparator" w:id="0">
    <w:p w:rsidR="00814067" w:rsidRDefault="00814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067" w:rsidRDefault="00814067"/>
  </w:footnote>
  <w:footnote w:type="continuationSeparator" w:id="0">
    <w:p w:rsidR="00814067" w:rsidRDefault="008140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0C"/>
    <w:rsid w:val="000131FD"/>
    <w:rsid w:val="00020032"/>
    <w:rsid w:val="00022EDB"/>
    <w:rsid w:val="00043C44"/>
    <w:rsid w:val="00064FA0"/>
    <w:rsid w:val="00066D25"/>
    <w:rsid w:val="00071977"/>
    <w:rsid w:val="000757AC"/>
    <w:rsid w:val="00080AD9"/>
    <w:rsid w:val="000B1227"/>
    <w:rsid w:val="000C1F09"/>
    <w:rsid w:val="000C6096"/>
    <w:rsid w:val="000D3954"/>
    <w:rsid w:val="000E1D3B"/>
    <w:rsid w:val="000E3692"/>
    <w:rsid w:val="000E5A88"/>
    <w:rsid w:val="000F7D41"/>
    <w:rsid w:val="00110DD5"/>
    <w:rsid w:val="001111A4"/>
    <w:rsid w:val="00114472"/>
    <w:rsid w:val="0011793D"/>
    <w:rsid w:val="00127C50"/>
    <w:rsid w:val="00140125"/>
    <w:rsid w:val="00143608"/>
    <w:rsid w:val="0014392E"/>
    <w:rsid w:val="0016211F"/>
    <w:rsid w:val="001679EB"/>
    <w:rsid w:val="00167ED7"/>
    <w:rsid w:val="00172644"/>
    <w:rsid w:val="00172C42"/>
    <w:rsid w:val="00175B4D"/>
    <w:rsid w:val="00197A51"/>
    <w:rsid w:val="001A0669"/>
    <w:rsid w:val="001B0C45"/>
    <w:rsid w:val="001B326B"/>
    <w:rsid w:val="001C4A5B"/>
    <w:rsid w:val="001E670B"/>
    <w:rsid w:val="002066A8"/>
    <w:rsid w:val="002164AB"/>
    <w:rsid w:val="002223AF"/>
    <w:rsid w:val="002231A3"/>
    <w:rsid w:val="00244E02"/>
    <w:rsid w:val="0026491E"/>
    <w:rsid w:val="002814EE"/>
    <w:rsid w:val="002A037B"/>
    <w:rsid w:val="002A1B05"/>
    <w:rsid w:val="002B20BA"/>
    <w:rsid w:val="002D7912"/>
    <w:rsid w:val="002E0908"/>
    <w:rsid w:val="002E7BEB"/>
    <w:rsid w:val="002F2140"/>
    <w:rsid w:val="002F2731"/>
    <w:rsid w:val="003254D9"/>
    <w:rsid w:val="003276D7"/>
    <w:rsid w:val="0035764D"/>
    <w:rsid w:val="00360DCB"/>
    <w:rsid w:val="003651D4"/>
    <w:rsid w:val="003A2A77"/>
    <w:rsid w:val="003B1F6B"/>
    <w:rsid w:val="003D7627"/>
    <w:rsid w:val="003F238B"/>
    <w:rsid w:val="003F7028"/>
    <w:rsid w:val="004115B2"/>
    <w:rsid w:val="00414493"/>
    <w:rsid w:val="00431542"/>
    <w:rsid w:val="00445326"/>
    <w:rsid w:val="00461354"/>
    <w:rsid w:val="004624D8"/>
    <w:rsid w:val="004647B1"/>
    <w:rsid w:val="004765A0"/>
    <w:rsid w:val="004766F8"/>
    <w:rsid w:val="00496649"/>
    <w:rsid w:val="004A3F15"/>
    <w:rsid w:val="004A75C2"/>
    <w:rsid w:val="004B769D"/>
    <w:rsid w:val="004C56A3"/>
    <w:rsid w:val="004D6E1F"/>
    <w:rsid w:val="004F6B30"/>
    <w:rsid w:val="0050122E"/>
    <w:rsid w:val="0051775F"/>
    <w:rsid w:val="005257E2"/>
    <w:rsid w:val="00533BF7"/>
    <w:rsid w:val="0054083A"/>
    <w:rsid w:val="00544006"/>
    <w:rsid w:val="00547443"/>
    <w:rsid w:val="00551892"/>
    <w:rsid w:val="00551E88"/>
    <w:rsid w:val="005537E5"/>
    <w:rsid w:val="005538D4"/>
    <w:rsid w:val="005715DE"/>
    <w:rsid w:val="00573198"/>
    <w:rsid w:val="005826F2"/>
    <w:rsid w:val="00584435"/>
    <w:rsid w:val="005A0AE9"/>
    <w:rsid w:val="005A6BE9"/>
    <w:rsid w:val="005A6D34"/>
    <w:rsid w:val="005C3167"/>
    <w:rsid w:val="005C47B5"/>
    <w:rsid w:val="005C56E5"/>
    <w:rsid w:val="005D25D1"/>
    <w:rsid w:val="005F48C9"/>
    <w:rsid w:val="00610D63"/>
    <w:rsid w:val="00615A34"/>
    <w:rsid w:val="00632EA7"/>
    <w:rsid w:val="006334CD"/>
    <w:rsid w:val="00635647"/>
    <w:rsid w:val="00640A38"/>
    <w:rsid w:val="00653019"/>
    <w:rsid w:val="00655D1C"/>
    <w:rsid w:val="006656E3"/>
    <w:rsid w:val="00672F6D"/>
    <w:rsid w:val="00675F19"/>
    <w:rsid w:val="00676DC0"/>
    <w:rsid w:val="006913BC"/>
    <w:rsid w:val="006C6195"/>
    <w:rsid w:val="006E289B"/>
    <w:rsid w:val="006E52E4"/>
    <w:rsid w:val="006F4986"/>
    <w:rsid w:val="007044BF"/>
    <w:rsid w:val="007161EF"/>
    <w:rsid w:val="00716F66"/>
    <w:rsid w:val="007178A5"/>
    <w:rsid w:val="00750352"/>
    <w:rsid w:val="007608C5"/>
    <w:rsid w:val="00765B7C"/>
    <w:rsid w:val="007747D6"/>
    <w:rsid w:val="007765A4"/>
    <w:rsid w:val="00787051"/>
    <w:rsid w:val="007940AC"/>
    <w:rsid w:val="00795A62"/>
    <w:rsid w:val="007C6CDC"/>
    <w:rsid w:val="007E2675"/>
    <w:rsid w:val="00814067"/>
    <w:rsid w:val="00817195"/>
    <w:rsid w:val="00826C44"/>
    <w:rsid w:val="008273D7"/>
    <w:rsid w:val="008516DD"/>
    <w:rsid w:val="00856874"/>
    <w:rsid w:val="008779B5"/>
    <w:rsid w:val="00884523"/>
    <w:rsid w:val="00892FAF"/>
    <w:rsid w:val="008A253A"/>
    <w:rsid w:val="008A32AE"/>
    <w:rsid w:val="008A6F4B"/>
    <w:rsid w:val="008B12BF"/>
    <w:rsid w:val="008B66A5"/>
    <w:rsid w:val="008C1445"/>
    <w:rsid w:val="008C1468"/>
    <w:rsid w:val="008E41EE"/>
    <w:rsid w:val="008F6E59"/>
    <w:rsid w:val="00903200"/>
    <w:rsid w:val="009128FA"/>
    <w:rsid w:val="00924C37"/>
    <w:rsid w:val="009269AD"/>
    <w:rsid w:val="00930621"/>
    <w:rsid w:val="009333B4"/>
    <w:rsid w:val="009404BB"/>
    <w:rsid w:val="00947492"/>
    <w:rsid w:val="00953C9F"/>
    <w:rsid w:val="009671B3"/>
    <w:rsid w:val="009675C2"/>
    <w:rsid w:val="00975BB9"/>
    <w:rsid w:val="00992893"/>
    <w:rsid w:val="009951E7"/>
    <w:rsid w:val="009B56AD"/>
    <w:rsid w:val="009C2233"/>
    <w:rsid w:val="009C2924"/>
    <w:rsid w:val="009C79CE"/>
    <w:rsid w:val="009D31FB"/>
    <w:rsid w:val="009D7635"/>
    <w:rsid w:val="009F171C"/>
    <w:rsid w:val="00A12D0C"/>
    <w:rsid w:val="00A43023"/>
    <w:rsid w:val="00A43D55"/>
    <w:rsid w:val="00A4509D"/>
    <w:rsid w:val="00A555D9"/>
    <w:rsid w:val="00A560A0"/>
    <w:rsid w:val="00A828AB"/>
    <w:rsid w:val="00A915B0"/>
    <w:rsid w:val="00A97699"/>
    <w:rsid w:val="00AA1EBB"/>
    <w:rsid w:val="00AA2118"/>
    <w:rsid w:val="00AA5C64"/>
    <w:rsid w:val="00AB0E86"/>
    <w:rsid w:val="00AB29E9"/>
    <w:rsid w:val="00AB42C3"/>
    <w:rsid w:val="00AC18AB"/>
    <w:rsid w:val="00AC65C2"/>
    <w:rsid w:val="00AD15B2"/>
    <w:rsid w:val="00AD7DC8"/>
    <w:rsid w:val="00AE1B4E"/>
    <w:rsid w:val="00AE4CC5"/>
    <w:rsid w:val="00AF474E"/>
    <w:rsid w:val="00AF5125"/>
    <w:rsid w:val="00AF65ED"/>
    <w:rsid w:val="00AF6794"/>
    <w:rsid w:val="00B00655"/>
    <w:rsid w:val="00B11E5E"/>
    <w:rsid w:val="00B16D9B"/>
    <w:rsid w:val="00B24303"/>
    <w:rsid w:val="00B24D57"/>
    <w:rsid w:val="00B4601A"/>
    <w:rsid w:val="00B47593"/>
    <w:rsid w:val="00B71BE9"/>
    <w:rsid w:val="00B73D9B"/>
    <w:rsid w:val="00B81FBC"/>
    <w:rsid w:val="00B961CB"/>
    <w:rsid w:val="00BA0BF7"/>
    <w:rsid w:val="00BA531E"/>
    <w:rsid w:val="00BB0986"/>
    <w:rsid w:val="00BB0F9A"/>
    <w:rsid w:val="00BB7743"/>
    <w:rsid w:val="00BC2CD6"/>
    <w:rsid w:val="00BC6D01"/>
    <w:rsid w:val="00BE0151"/>
    <w:rsid w:val="00BE3272"/>
    <w:rsid w:val="00BE40C5"/>
    <w:rsid w:val="00BE61FC"/>
    <w:rsid w:val="00BE7CC4"/>
    <w:rsid w:val="00BF4634"/>
    <w:rsid w:val="00BF512E"/>
    <w:rsid w:val="00C04585"/>
    <w:rsid w:val="00C151D2"/>
    <w:rsid w:val="00C30E38"/>
    <w:rsid w:val="00C4357E"/>
    <w:rsid w:val="00C5212D"/>
    <w:rsid w:val="00C651B5"/>
    <w:rsid w:val="00C72FA6"/>
    <w:rsid w:val="00C77399"/>
    <w:rsid w:val="00C81D6A"/>
    <w:rsid w:val="00C9180F"/>
    <w:rsid w:val="00C94553"/>
    <w:rsid w:val="00CC078B"/>
    <w:rsid w:val="00CC4733"/>
    <w:rsid w:val="00CC6F71"/>
    <w:rsid w:val="00CC72BE"/>
    <w:rsid w:val="00CC778A"/>
    <w:rsid w:val="00CD0401"/>
    <w:rsid w:val="00CD3AB1"/>
    <w:rsid w:val="00CD6F7B"/>
    <w:rsid w:val="00CE332D"/>
    <w:rsid w:val="00D017D5"/>
    <w:rsid w:val="00D02559"/>
    <w:rsid w:val="00D12EA6"/>
    <w:rsid w:val="00D22DFF"/>
    <w:rsid w:val="00D236CE"/>
    <w:rsid w:val="00D43600"/>
    <w:rsid w:val="00D5087A"/>
    <w:rsid w:val="00D50DE4"/>
    <w:rsid w:val="00D52BA6"/>
    <w:rsid w:val="00D62EB7"/>
    <w:rsid w:val="00D6763F"/>
    <w:rsid w:val="00D8276C"/>
    <w:rsid w:val="00D91D27"/>
    <w:rsid w:val="00D91DEF"/>
    <w:rsid w:val="00D9423C"/>
    <w:rsid w:val="00D97C23"/>
    <w:rsid w:val="00DA1F2F"/>
    <w:rsid w:val="00DB1EA1"/>
    <w:rsid w:val="00DC0006"/>
    <w:rsid w:val="00DD60D8"/>
    <w:rsid w:val="00DE11F5"/>
    <w:rsid w:val="00DE3DE2"/>
    <w:rsid w:val="00DF0965"/>
    <w:rsid w:val="00E03D6A"/>
    <w:rsid w:val="00E23C0B"/>
    <w:rsid w:val="00E246D5"/>
    <w:rsid w:val="00E32586"/>
    <w:rsid w:val="00E34034"/>
    <w:rsid w:val="00E4095C"/>
    <w:rsid w:val="00E40F5A"/>
    <w:rsid w:val="00E412BA"/>
    <w:rsid w:val="00E45286"/>
    <w:rsid w:val="00E62A5B"/>
    <w:rsid w:val="00E67BC4"/>
    <w:rsid w:val="00E74212"/>
    <w:rsid w:val="00E77CC7"/>
    <w:rsid w:val="00E80D15"/>
    <w:rsid w:val="00E878FD"/>
    <w:rsid w:val="00E9142F"/>
    <w:rsid w:val="00E93F63"/>
    <w:rsid w:val="00EC06A3"/>
    <w:rsid w:val="00EC596D"/>
    <w:rsid w:val="00ED3F15"/>
    <w:rsid w:val="00EE21AF"/>
    <w:rsid w:val="00EE2E2D"/>
    <w:rsid w:val="00EF525D"/>
    <w:rsid w:val="00F115EC"/>
    <w:rsid w:val="00F12B9B"/>
    <w:rsid w:val="00F16F09"/>
    <w:rsid w:val="00F230B7"/>
    <w:rsid w:val="00F27542"/>
    <w:rsid w:val="00F54684"/>
    <w:rsid w:val="00F60544"/>
    <w:rsid w:val="00F70136"/>
    <w:rsid w:val="00F72391"/>
    <w:rsid w:val="00F764DD"/>
    <w:rsid w:val="00F84661"/>
    <w:rsid w:val="00F946B2"/>
    <w:rsid w:val="00F96C97"/>
    <w:rsid w:val="00FA7A63"/>
    <w:rsid w:val="00FB4743"/>
    <w:rsid w:val="00FB7873"/>
    <w:rsid w:val="00FC73FD"/>
    <w:rsid w:val="00FD1143"/>
    <w:rsid w:val="00FE1716"/>
    <w:rsid w:val="00FE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BF"/>
    <w:pPr>
      <w:widowControl w:val="0"/>
      <w:jc w:val="both"/>
    </w:pPr>
    <w:rPr>
      <w:rFonts w:ascii="Times New Roman" w:eastAsia="ＭＳ Ｐ明朝"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A12D0C"/>
    <w:pPr>
      <w:tabs>
        <w:tab w:val="center" w:pos="4252"/>
        <w:tab w:val="right" w:pos="8504"/>
      </w:tabs>
      <w:snapToGrid w:val="0"/>
    </w:pPr>
    <w:rPr>
      <w:szCs w:val="20"/>
      <w:lang w:val="x-none" w:eastAsia="x-none"/>
    </w:rPr>
  </w:style>
  <w:style w:type="character" w:customStyle="1" w:styleId="a5">
    <w:name w:val="ヘッダー (文字)"/>
    <w:basedOn w:val="a0"/>
    <w:link w:val="a4"/>
    <w:semiHidden/>
    <w:rsid w:val="00A12D0C"/>
    <w:rPr>
      <w:rFonts w:ascii="Times New Roman" w:eastAsia="ＭＳ Ｐ明朝" w:hAnsi="Times New Roman" w:cs="Times New Roman"/>
      <w:sz w:val="18"/>
      <w:szCs w:val="20"/>
      <w:lang w:val="x-none" w:eastAsia="x-none"/>
    </w:rPr>
  </w:style>
  <w:style w:type="paragraph" w:styleId="a6">
    <w:name w:val="Salutation"/>
    <w:basedOn w:val="a"/>
    <w:next w:val="a"/>
    <w:link w:val="a7"/>
    <w:rsid w:val="00C651B5"/>
    <w:pPr>
      <w:autoSpaceDE w:val="0"/>
      <w:autoSpaceDN w:val="0"/>
      <w:adjustRightInd w:val="0"/>
      <w:textAlignment w:val="baseline"/>
    </w:pPr>
    <w:rPr>
      <w:rFonts w:eastAsia="ＭＳ 明朝"/>
      <w:spacing w:val="19"/>
      <w:sz w:val="20"/>
      <w:szCs w:val="20"/>
      <w:lang w:val="x-none" w:eastAsia="x-none"/>
    </w:rPr>
  </w:style>
  <w:style w:type="character" w:customStyle="1" w:styleId="a7">
    <w:name w:val="挨拶文 (文字)"/>
    <w:basedOn w:val="a0"/>
    <w:link w:val="a6"/>
    <w:rsid w:val="00C651B5"/>
    <w:rPr>
      <w:rFonts w:ascii="Times New Roman" w:eastAsia="ＭＳ 明朝" w:hAnsi="Times New Roman" w:cs="Times New Roman"/>
      <w:spacing w:val="19"/>
      <w:sz w:val="20"/>
      <w:szCs w:val="20"/>
      <w:lang w:val="x-none" w:eastAsia="x-none"/>
    </w:rPr>
  </w:style>
  <w:style w:type="character" w:styleId="a8">
    <w:name w:val="Hyperlink"/>
    <w:rsid w:val="00C651B5"/>
    <w:rPr>
      <w:color w:val="0000FF"/>
      <w:u w:val="single"/>
    </w:rPr>
  </w:style>
  <w:style w:type="paragraph" w:styleId="a9">
    <w:name w:val="footer"/>
    <w:basedOn w:val="a"/>
    <w:link w:val="aa"/>
    <w:uiPriority w:val="99"/>
    <w:unhideWhenUsed/>
    <w:rsid w:val="007044BF"/>
    <w:pPr>
      <w:tabs>
        <w:tab w:val="center" w:pos="4252"/>
        <w:tab w:val="right" w:pos="8504"/>
      </w:tabs>
      <w:snapToGrid w:val="0"/>
    </w:pPr>
  </w:style>
  <w:style w:type="character" w:customStyle="1" w:styleId="aa">
    <w:name w:val="フッター (文字)"/>
    <w:basedOn w:val="a0"/>
    <w:link w:val="a9"/>
    <w:uiPriority w:val="99"/>
    <w:rsid w:val="007044BF"/>
    <w:rPr>
      <w:rFonts w:ascii="Times New Roman" w:eastAsia="ＭＳ Ｐ明朝" w:hAnsi="Times New Roman" w:cs="Times New Roman"/>
      <w:sz w:val="18"/>
      <w:szCs w:val="18"/>
    </w:rPr>
  </w:style>
  <w:style w:type="paragraph" w:styleId="ab">
    <w:name w:val="Balloon Text"/>
    <w:basedOn w:val="a"/>
    <w:link w:val="ac"/>
    <w:uiPriority w:val="99"/>
    <w:semiHidden/>
    <w:unhideWhenUsed/>
    <w:rsid w:val="00B24D57"/>
    <w:rPr>
      <w:rFonts w:asciiTheme="majorHAnsi" w:eastAsiaTheme="majorEastAsia" w:hAnsiTheme="majorHAnsi" w:cstheme="majorBidi"/>
    </w:rPr>
  </w:style>
  <w:style w:type="character" w:customStyle="1" w:styleId="ac">
    <w:name w:val="吹き出し (文字)"/>
    <w:basedOn w:val="a0"/>
    <w:link w:val="ab"/>
    <w:uiPriority w:val="99"/>
    <w:semiHidden/>
    <w:rsid w:val="00B24D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BF"/>
    <w:pPr>
      <w:widowControl w:val="0"/>
      <w:jc w:val="both"/>
    </w:pPr>
    <w:rPr>
      <w:rFonts w:ascii="Times New Roman" w:eastAsia="ＭＳ Ｐ明朝"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A12D0C"/>
    <w:pPr>
      <w:tabs>
        <w:tab w:val="center" w:pos="4252"/>
        <w:tab w:val="right" w:pos="8504"/>
      </w:tabs>
      <w:snapToGrid w:val="0"/>
    </w:pPr>
    <w:rPr>
      <w:szCs w:val="20"/>
      <w:lang w:val="x-none" w:eastAsia="x-none"/>
    </w:rPr>
  </w:style>
  <w:style w:type="character" w:customStyle="1" w:styleId="a5">
    <w:name w:val="ヘッダー (文字)"/>
    <w:basedOn w:val="a0"/>
    <w:link w:val="a4"/>
    <w:semiHidden/>
    <w:rsid w:val="00A12D0C"/>
    <w:rPr>
      <w:rFonts w:ascii="Times New Roman" w:eastAsia="ＭＳ Ｐ明朝" w:hAnsi="Times New Roman" w:cs="Times New Roman"/>
      <w:sz w:val="18"/>
      <w:szCs w:val="20"/>
      <w:lang w:val="x-none" w:eastAsia="x-none"/>
    </w:rPr>
  </w:style>
  <w:style w:type="paragraph" w:styleId="a6">
    <w:name w:val="Salutation"/>
    <w:basedOn w:val="a"/>
    <w:next w:val="a"/>
    <w:link w:val="a7"/>
    <w:rsid w:val="00C651B5"/>
    <w:pPr>
      <w:autoSpaceDE w:val="0"/>
      <w:autoSpaceDN w:val="0"/>
      <w:adjustRightInd w:val="0"/>
      <w:textAlignment w:val="baseline"/>
    </w:pPr>
    <w:rPr>
      <w:rFonts w:eastAsia="ＭＳ 明朝"/>
      <w:spacing w:val="19"/>
      <w:sz w:val="20"/>
      <w:szCs w:val="20"/>
      <w:lang w:val="x-none" w:eastAsia="x-none"/>
    </w:rPr>
  </w:style>
  <w:style w:type="character" w:customStyle="1" w:styleId="a7">
    <w:name w:val="挨拶文 (文字)"/>
    <w:basedOn w:val="a0"/>
    <w:link w:val="a6"/>
    <w:rsid w:val="00C651B5"/>
    <w:rPr>
      <w:rFonts w:ascii="Times New Roman" w:eastAsia="ＭＳ 明朝" w:hAnsi="Times New Roman" w:cs="Times New Roman"/>
      <w:spacing w:val="19"/>
      <w:sz w:val="20"/>
      <w:szCs w:val="20"/>
      <w:lang w:val="x-none" w:eastAsia="x-none"/>
    </w:rPr>
  </w:style>
  <w:style w:type="character" w:styleId="a8">
    <w:name w:val="Hyperlink"/>
    <w:rsid w:val="00C651B5"/>
    <w:rPr>
      <w:color w:val="0000FF"/>
      <w:u w:val="single"/>
    </w:rPr>
  </w:style>
  <w:style w:type="paragraph" w:styleId="a9">
    <w:name w:val="footer"/>
    <w:basedOn w:val="a"/>
    <w:link w:val="aa"/>
    <w:uiPriority w:val="99"/>
    <w:unhideWhenUsed/>
    <w:rsid w:val="007044BF"/>
    <w:pPr>
      <w:tabs>
        <w:tab w:val="center" w:pos="4252"/>
        <w:tab w:val="right" w:pos="8504"/>
      </w:tabs>
      <w:snapToGrid w:val="0"/>
    </w:pPr>
  </w:style>
  <w:style w:type="character" w:customStyle="1" w:styleId="aa">
    <w:name w:val="フッター (文字)"/>
    <w:basedOn w:val="a0"/>
    <w:link w:val="a9"/>
    <w:uiPriority w:val="99"/>
    <w:rsid w:val="007044BF"/>
    <w:rPr>
      <w:rFonts w:ascii="Times New Roman" w:eastAsia="ＭＳ Ｐ明朝" w:hAnsi="Times New Roman" w:cs="Times New Roman"/>
      <w:sz w:val="18"/>
      <w:szCs w:val="18"/>
    </w:rPr>
  </w:style>
  <w:style w:type="paragraph" w:styleId="ab">
    <w:name w:val="Balloon Text"/>
    <w:basedOn w:val="a"/>
    <w:link w:val="ac"/>
    <w:uiPriority w:val="99"/>
    <w:semiHidden/>
    <w:unhideWhenUsed/>
    <w:rsid w:val="00B24D57"/>
    <w:rPr>
      <w:rFonts w:asciiTheme="majorHAnsi" w:eastAsiaTheme="majorEastAsia" w:hAnsiTheme="majorHAnsi" w:cstheme="majorBidi"/>
    </w:rPr>
  </w:style>
  <w:style w:type="character" w:customStyle="1" w:styleId="ac">
    <w:name w:val="吹き出し (文字)"/>
    <w:basedOn w:val="a0"/>
    <w:link w:val="ab"/>
    <w:uiPriority w:val="99"/>
    <w:semiHidden/>
    <w:rsid w:val="00B24D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5239">
      <w:bodyDiv w:val="1"/>
      <w:marLeft w:val="0"/>
      <w:marRight w:val="0"/>
      <w:marTop w:val="0"/>
      <w:marBottom w:val="0"/>
      <w:divBdr>
        <w:top w:val="none" w:sz="0" w:space="0" w:color="auto"/>
        <w:left w:val="none" w:sz="0" w:space="0" w:color="auto"/>
        <w:bottom w:val="none" w:sz="0" w:space="0" w:color="auto"/>
        <w:right w:val="none" w:sz="0" w:space="0" w:color="auto"/>
      </w:divBdr>
    </w:div>
    <w:div w:id="365522159">
      <w:bodyDiv w:val="1"/>
      <w:marLeft w:val="0"/>
      <w:marRight w:val="0"/>
      <w:marTop w:val="0"/>
      <w:marBottom w:val="0"/>
      <w:divBdr>
        <w:top w:val="none" w:sz="0" w:space="0" w:color="auto"/>
        <w:left w:val="none" w:sz="0" w:space="0" w:color="auto"/>
        <w:bottom w:val="none" w:sz="0" w:space="0" w:color="auto"/>
        <w:right w:val="none" w:sz="0" w:space="0" w:color="auto"/>
      </w:divBdr>
    </w:div>
    <w:div w:id="1201865442">
      <w:bodyDiv w:val="1"/>
      <w:marLeft w:val="0"/>
      <w:marRight w:val="0"/>
      <w:marTop w:val="0"/>
      <w:marBottom w:val="0"/>
      <w:divBdr>
        <w:top w:val="none" w:sz="0" w:space="0" w:color="auto"/>
        <w:left w:val="none" w:sz="0" w:space="0" w:color="auto"/>
        <w:bottom w:val="none" w:sz="0" w:space="0" w:color="auto"/>
        <w:right w:val="none" w:sz="0" w:space="0" w:color="auto"/>
      </w:divBdr>
    </w:div>
    <w:div w:id="1633825879">
      <w:bodyDiv w:val="1"/>
      <w:marLeft w:val="0"/>
      <w:marRight w:val="0"/>
      <w:marTop w:val="0"/>
      <w:marBottom w:val="0"/>
      <w:divBdr>
        <w:top w:val="none" w:sz="0" w:space="0" w:color="auto"/>
        <w:left w:val="none" w:sz="0" w:space="0" w:color="auto"/>
        <w:bottom w:val="none" w:sz="0" w:space="0" w:color="auto"/>
        <w:right w:val="none" w:sz="0" w:space="0" w:color="auto"/>
      </w:divBdr>
    </w:div>
    <w:div w:id="1666662064">
      <w:bodyDiv w:val="1"/>
      <w:marLeft w:val="0"/>
      <w:marRight w:val="0"/>
      <w:marTop w:val="0"/>
      <w:marBottom w:val="0"/>
      <w:divBdr>
        <w:top w:val="none" w:sz="0" w:space="0" w:color="auto"/>
        <w:left w:val="none" w:sz="0" w:space="0" w:color="auto"/>
        <w:bottom w:val="none" w:sz="0" w:space="0" w:color="auto"/>
        <w:right w:val="none" w:sz="0" w:space="0" w:color="auto"/>
      </w:divBdr>
    </w:div>
    <w:div w:id="1925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jsat.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A7C7-76BB-42A0-859B-8E212C24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jshinozu</dc:creator>
  <cp:lastModifiedBy>Yamaguchi</cp:lastModifiedBy>
  <cp:revision>2</cp:revision>
  <cp:lastPrinted>2015-12-14T04:55:00Z</cp:lastPrinted>
  <dcterms:created xsi:type="dcterms:W3CDTF">2018-02-23T11:34:00Z</dcterms:created>
  <dcterms:modified xsi:type="dcterms:W3CDTF">2018-02-23T11:34:00Z</dcterms:modified>
</cp:coreProperties>
</file>